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 xml:space="preserve">Результаты независимой </w:t>
      </w:r>
      <w:r w:rsidR="002B7981" w:rsidRPr="00783938">
        <w:rPr>
          <w:b/>
          <w:sz w:val="20"/>
          <w:szCs w:val="20"/>
        </w:rPr>
        <w:t>оценки качества</w:t>
      </w:r>
      <w:r w:rsidRPr="00783938">
        <w:rPr>
          <w:b/>
          <w:sz w:val="20"/>
          <w:szCs w:val="20"/>
        </w:rPr>
        <w:t xml:space="preserve"> условий осуществления образовательной </w:t>
      </w:r>
      <w:r w:rsidR="002B7981" w:rsidRPr="00783938">
        <w:rPr>
          <w:b/>
          <w:sz w:val="20"/>
          <w:szCs w:val="20"/>
        </w:rPr>
        <w:t>деятельности дошкольной</w:t>
      </w:r>
      <w:r w:rsidR="00844E88" w:rsidRPr="00927474">
        <w:rPr>
          <w:b/>
          <w:sz w:val="20"/>
          <w:szCs w:val="20"/>
        </w:rPr>
        <w:t xml:space="preserve">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 в 20</w:t>
      </w:r>
      <w:r w:rsidR="00870959">
        <w:rPr>
          <w:b/>
          <w:sz w:val="20"/>
          <w:szCs w:val="20"/>
        </w:rPr>
        <w:t>21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9874EC" w:rsidRDefault="00F65705" w:rsidP="0097381B">
      <w:pPr>
        <w:rPr>
          <w:b/>
          <w:sz w:val="20"/>
          <w:szCs w:val="20"/>
        </w:rPr>
      </w:pPr>
    </w:p>
    <w:p w:rsidR="001B6CD8" w:rsidRPr="009874EC" w:rsidRDefault="000E3D8A" w:rsidP="00B6591A">
      <w:pPr>
        <w:ind w:firstLine="567"/>
        <w:jc w:val="both"/>
        <w:rPr>
          <w:sz w:val="16"/>
          <w:szCs w:val="16"/>
          <w:u w:val="single"/>
        </w:rPr>
      </w:pPr>
      <w:r w:rsidRPr="009874EC">
        <w:rPr>
          <w:b/>
          <w:i/>
          <w:sz w:val="20"/>
          <w:szCs w:val="20"/>
        </w:rPr>
        <w:t>Объект исследования:</w:t>
      </w:r>
      <w:r w:rsidR="0097381B" w:rsidRPr="009874EC">
        <w:rPr>
          <w:b/>
          <w:i/>
          <w:sz w:val="20"/>
          <w:szCs w:val="20"/>
        </w:rPr>
        <w:t xml:space="preserve"> </w:t>
      </w:r>
      <w:r w:rsidR="009874EC" w:rsidRPr="009874EC">
        <w:rPr>
          <w:sz w:val="16"/>
          <w:szCs w:val="16"/>
          <w:u w:val="single"/>
        </w:rPr>
        <w:t xml:space="preserve">МУНИЦИПАЛЬНОЕ ДОШКОЛЬНОЕ ОБРАЗОВАТЕЛЬНОЕ УЧРЕЖДЕНИЕ «ДЕТСКИЙ САД №14 </w:t>
      </w:r>
      <w:r w:rsidR="003910FA">
        <w:rPr>
          <w:sz w:val="16"/>
          <w:szCs w:val="16"/>
          <w:u w:val="single"/>
        </w:rPr>
        <w:t xml:space="preserve">КОМПЕНСИРУЮЩЕГО </w:t>
      </w:r>
      <w:bookmarkStart w:id="0" w:name="_GoBack"/>
      <w:bookmarkEnd w:id="0"/>
      <w:r w:rsidR="00FF54BB">
        <w:rPr>
          <w:sz w:val="16"/>
          <w:szCs w:val="16"/>
          <w:u w:val="single"/>
        </w:rPr>
        <w:t>ВИДА» Г.</w:t>
      </w:r>
      <w:r w:rsidR="003910FA">
        <w:rPr>
          <w:sz w:val="16"/>
          <w:szCs w:val="16"/>
          <w:u w:val="single"/>
        </w:rPr>
        <w:t xml:space="preserve"> УХТЫ</w:t>
      </w:r>
    </w:p>
    <w:p w:rsidR="009874EC" w:rsidRPr="009874EC" w:rsidRDefault="009874EC" w:rsidP="00B6591A">
      <w:pPr>
        <w:ind w:firstLine="567"/>
        <w:jc w:val="both"/>
        <w:rPr>
          <w:sz w:val="20"/>
          <w:szCs w:val="20"/>
          <w:u w:val="single"/>
        </w:rPr>
      </w:pPr>
    </w:p>
    <w:p w:rsidR="00B6591A" w:rsidRPr="009874EC" w:rsidRDefault="00B6591A" w:rsidP="00B6591A">
      <w:pPr>
        <w:ind w:firstLine="567"/>
        <w:jc w:val="both"/>
        <w:rPr>
          <w:sz w:val="20"/>
          <w:szCs w:val="20"/>
        </w:rPr>
      </w:pPr>
      <w:r w:rsidRPr="009874EC">
        <w:rPr>
          <w:sz w:val="20"/>
          <w:szCs w:val="20"/>
        </w:rPr>
        <w:t xml:space="preserve">Результаты независимой </w:t>
      </w:r>
      <w:r w:rsidR="002B7981" w:rsidRPr="009874EC">
        <w:rPr>
          <w:sz w:val="20"/>
          <w:szCs w:val="20"/>
        </w:rPr>
        <w:t>оценки качества</w:t>
      </w:r>
      <w:r w:rsidRPr="009874EC">
        <w:rPr>
          <w:sz w:val="20"/>
          <w:szCs w:val="20"/>
        </w:rPr>
        <w:t xml:space="preserve"> условий осуществления образовательной деятельности были получены посредством:</w:t>
      </w:r>
    </w:p>
    <w:p w:rsidR="00B6591A" w:rsidRPr="009874EC" w:rsidRDefault="00320540" w:rsidP="00B6591A">
      <w:pPr>
        <w:ind w:firstLine="567"/>
        <w:jc w:val="both"/>
        <w:rPr>
          <w:sz w:val="20"/>
          <w:szCs w:val="20"/>
        </w:rPr>
      </w:pPr>
      <w:r w:rsidRPr="009874EC">
        <w:rPr>
          <w:sz w:val="20"/>
          <w:szCs w:val="20"/>
        </w:rPr>
        <w:t xml:space="preserve">1) </w:t>
      </w:r>
      <w:r w:rsidR="00B6591A" w:rsidRPr="009874EC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9874EC">
        <w:rPr>
          <w:sz w:val="20"/>
          <w:szCs w:val="20"/>
        </w:rPr>
        <w:t>ой</w:t>
      </w:r>
      <w:r w:rsidR="00B6591A" w:rsidRPr="009874EC">
        <w:rPr>
          <w:sz w:val="20"/>
          <w:szCs w:val="20"/>
        </w:rPr>
        <w:t xml:space="preserve"> </w:t>
      </w:r>
      <w:r w:rsidR="00B86C4A" w:rsidRPr="009874EC">
        <w:rPr>
          <w:sz w:val="20"/>
          <w:szCs w:val="20"/>
        </w:rPr>
        <w:t>организации</w:t>
      </w:r>
      <w:r w:rsidR="00B6591A" w:rsidRPr="009874EC">
        <w:rPr>
          <w:sz w:val="20"/>
          <w:szCs w:val="20"/>
        </w:rPr>
        <w:t xml:space="preserve"> (экспертная оценка);</w:t>
      </w:r>
    </w:p>
    <w:p w:rsidR="00B6591A" w:rsidRPr="009874EC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9874EC">
        <w:rPr>
          <w:sz w:val="20"/>
          <w:szCs w:val="20"/>
        </w:rPr>
        <w:t xml:space="preserve">2) </w:t>
      </w:r>
      <w:r w:rsidR="00B6591A" w:rsidRPr="009874EC">
        <w:rPr>
          <w:sz w:val="20"/>
          <w:szCs w:val="20"/>
        </w:rPr>
        <w:t>Проведения анкетирования потребителей услуг организаци</w:t>
      </w:r>
      <w:r w:rsidR="00B86C4A" w:rsidRPr="009874EC">
        <w:rPr>
          <w:sz w:val="20"/>
          <w:szCs w:val="20"/>
        </w:rPr>
        <w:t>и</w:t>
      </w:r>
      <w:r w:rsidR="00B6591A" w:rsidRPr="009874EC">
        <w:rPr>
          <w:sz w:val="20"/>
          <w:szCs w:val="20"/>
        </w:rPr>
        <w:t xml:space="preserve"> (онлайн опрос).</w:t>
      </w:r>
    </w:p>
    <w:p w:rsidR="004F7637" w:rsidRPr="009874EC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9874EC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9874EC">
        <w:rPr>
          <w:b/>
          <w:i/>
          <w:sz w:val="20"/>
          <w:szCs w:val="20"/>
        </w:rPr>
        <w:t xml:space="preserve">Выборка </w:t>
      </w:r>
    </w:p>
    <w:p w:rsidR="00EA0B63" w:rsidRPr="009874EC" w:rsidRDefault="00EA0B63" w:rsidP="00EA0B63">
      <w:pPr>
        <w:ind w:firstLine="567"/>
        <w:jc w:val="both"/>
        <w:rPr>
          <w:sz w:val="20"/>
          <w:szCs w:val="20"/>
        </w:rPr>
      </w:pPr>
      <w:r w:rsidRPr="009874EC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9874EC">
        <w:rPr>
          <w:sz w:val="20"/>
          <w:szCs w:val="20"/>
        </w:rPr>
        <w:t>по дошкольным образовательным организациям</w:t>
      </w:r>
      <w:r w:rsidR="00A7093F" w:rsidRPr="009874EC">
        <w:rPr>
          <w:sz w:val="20"/>
          <w:szCs w:val="20"/>
        </w:rPr>
        <w:t xml:space="preserve"> (далее – ДОО)</w:t>
      </w:r>
      <w:r w:rsidR="00EB3D82" w:rsidRPr="009874EC">
        <w:rPr>
          <w:sz w:val="20"/>
          <w:szCs w:val="20"/>
        </w:rPr>
        <w:t xml:space="preserve"> Республики Коми </w:t>
      </w:r>
      <w:r w:rsidRPr="009874EC">
        <w:rPr>
          <w:sz w:val="20"/>
          <w:szCs w:val="20"/>
        </w:rPr>
        <w:t xml:space="preserve">составил </w:t>
      </w:r>
      <w:r w:rsidR="00281C84" w:rsidRPr="009874EC">
        <w:rPr>
          <w:sz w:val="20"/>
          <w:szCs w:val="20"/>
        </w:rPr>
        <w:t xml:space="preserve">61,49 </w:t>
      </w:r>
      <w:r w:rsidR="000D202A" w:rsidRPr="009874EC">
        <w:rPr>
          <w:sz w:val="20"/>
          <w:szCs w:val="20"/>
        </w:rPr>
        <w:t>%</w:t>
      </w:r>
      <w:r w:rsidR="00EB3D82" w:rsidRPr="009874EC">
        <w:rPr>
          <w:sz w:val="20"/>
          <w:szCs w:val="20"/>
        </w:rPr>
        <w:t>.</w:t>
      </w:r>
    </w:p>
    <w:p w:rsidR="006C40FA" w:rsidRPr="009874EC" w:rsidRDefault="00E32E2D" w:rsidP="006C40FA">
      <w:pPr>
        <w:ind w:firstLine="567"/>
        <w:jc w:val="both"/>
        <w:rPr>
          <w:sz w:val="20"/>
          <w:szCs w:val="20"/>
        </w:rPr>
      </w:pPr>
      <w:r w:rsidRPr="009874EC">
        <w:rPr>
          <w:sz w:val="20"/>
          <w:szCs w:val="20"/>
        </w:rPr>
        <w:t xml:space="preserve">Выборка опрошенных по </w:t>
      </w:r>
      <w:r w:rsidR="009874EC" w:rsidRPr="009874EC">
        <w:rPr>
          <w:sz w:val="16"/>
          <w:szCs w:val="16"/>
          <w:u w:val="single"/>
        </w:rPr>
        <w:t>МУНИЦИПАЛЬНОМУ ДОШКОЛЬНОМУ ОБРАЗОВАТЕЛЬНОМУ УЧРЕЖДЕНИЮ «ДЕТСКИЙ САД №14 КОМПЕНСИРУЮЩЕГО ВИДА» Г. УХТЫ</w:t>
      </w:r>
      <w:r w:rsidR="00D91CC2" w:rsidRPr="009874EC">
        <w:rPr>
          <w:sz w:val="20"/>
          <w:szCs w:val="20"/>
        </w:rPr>
        <w:t xml:space="preserve"> </w:t>
      </w:r>
      <w:r w:rsidRPr="009874EC">
        <w:rPr>
          <w:sz w:val="20"/>
          <w:szCs w:val="20"/>
        </w:rPr>
        <w:t xml:space="preserve">составила </w:t>
      </w:r>
      <w:r w:rsidR="009874EC" w:rsidRPr="009874EC">
        <w:rPr>
          <w:sz w:val="20"/>
          <w:szCs w:val="20"/>
        </w:rPr>
        <w:t>42,31</w:t>
      </w:r>
      <w:r w:rsidR="00D91CC2" w:rsidRPr="009874EC">
        <w:rPr>
          <w:sz w:val="20"/>
          <w:szCs w:val="20"/>
        </w:rPr>
        <w:t xml:space="preserve"> </w:t>
      </w:r>
      <w:r w:rsidRPr="009874EC">
        <w:rPr>
          <w:sz w:val="20"/>
          <w:szCs w:val="20"/>
        </w:rPr>
        <w:t xml:space="preserve">%. </w:t>
      </w:r>
      <w:r w:rsidR="000E77E7" w:rsidRPr="009874EC">
        <w:rPr>
          <w:sz w:val="20"/>
          <w:szCs w:val="20"/>
        </w:rPr>
        <w:t>П</w:t>
      </w:r>
      <w:r w:rsidR="00E84A25" w:rsidRPr="009874EC">
        <w:rPr>
          <w:sz w:val="20"/>
          <w:szCs w:val="20"/>
        </w:rPr>
        <w:t xml:space="preserve">осредством онлайн-анкеты было опрошено </w:t>
      </w:r>
      <w:r w:rsidR="009874EC" w:rsidRPr="009874EC">
        <w:rPr>
          <w:sz w:val="20"/>
          <w:szCs w:val="20"/>
        </w:rPr>
        <w:t>22</w:t>
      </w:r>
      <w:r w:rsidR="00E84A25" w:rsidRPr="009874EC">
        <w:rPr>
          <w:b/>
          <w:sz w:val="20"/>
          <w:szCs w:val="20"/>
        </w:rPr>
        <w:t xml:space="preserve"> </w:t>
      </w:r>
      <w:r w:rsidR="00E84A25" w:rsidRPr="009874EC">
        <w:rPr>
          <w:sz w:val="20"/>
          <w:szCs w:val="20"/>
        </w:rPr>
        <w:t>респондент</w:t>
      </w:r>
      <w:r w:rsidR="00D91CC2" w:rsidRPr="009874EC">
        <w:rPr>
          <w:sz w:val="20"/>
          <w:szCs w:val="20"/>
        </w:rPr>
        <w:t>а</w:t>
      </w:r>
      <w:r w:rsidR="00E84A25" w:rsidRPr="009874EC">
        <w:rPr>
          <w:b/>
          <w:sz w:val="20"/>
          <w:szCs w:val="20"/>
        </w:rPr>
        <w:t xml:space="preserve"> </w:t>
      </w:r>
      <w:r w:rsidR="00091A4C" w:rsidRPr="009874EC">
        <w:rPr>
          <w:sz w:val="20"/>
          <w:szCs w:val="20"/>
        </w:rPr>
        <w:t>(</w:t>
      </w:r>
      <w:r w:rsidR="00E84A25" w:rsidRPr="009874EC">
        <w:rPr>
          <w:sz w:val="20"/>
          <w:szCs w:val="20"/>
        </w:rPr>
        <w:t xml:space="preserve">родители </w:t>
      </w:r>
      <w:r w:rsidR="00E84A25" w:rsidRPr="00D91CC2">
        <w:rPr>
          <w:sz w:val="20"/>
          <w:szCs w:val="20"/>
        </w:rPr>
        <w:t xml:space="preserve">(законные </w:t>
      </w:r>
      <w:r w:rsidR="00E84A25" w:rsidRPr="009874EC">
        <w:rPr>
          <w:sz w:val="20"/>
          <w:szCs w:val="20"/>
        </w:rPr>
        <w:t>представители) воспитанников</w:t>
      </w:r>
      <w:r w:rsidR="00EA0B63" w:rsidRPr="009874EC">
        <w:rPr>
          <w:sz w:val="20"/>
          <w:szCs w:val="20"/>
        </w:rPr>
        <w:t xml:space="preserve">. </w:t>
      </w:r>
      <w:r w:rsidR="00EB3D82" w:rsidRPr="009874EC">
        <w:rPr>
          <w:sz w:val="20"/>
          <w:szCs w:val="20"/>
        </w:rPr>
        <w:t xml:space="preserve">Данный факт показывает </w:t>
      </w:r>
      <w:r w:rsidR="00015541" w:rsidRPr="009874EC">
        <w:rPr>
          <w:sz w:val="20"/>
          <w:szCs w:val="20"/>
        </w:rPr>
        <w:t xml:space="preserve">среднюю </w:t>
      </w:r>
      <w:r w:rsidR="00EB3D82" w:rsidRPr="009874EC">
        <w:rPr>
          <w:sz w:val="20"/>
          <w:szCs w:val="20"/>
        </w:rPr>
        <w:t>активность респондентов.</w:t>
      </w:r>
      <w:r w:rsidR="006C40FA" w:rsidRPr="009874EC">
        <w:rPr>
          <w:i/>
          <w:sz w:val="16"/>
          <w:szCs w:val="16"/>
        </w:rPr>
        <w:t xml:space="preserve"> </w:t>
      </w:r>
    </w:p>
    <w:p w:rsidR="00A23DBC" w:rsidRPr="00744821" w:rsidRDefault="00A23DBC" w:rsidP="00A23DBC">
      <w:pPr>
        <w:ind w:firstLine="567"/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641ABA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641ABA" w:rsidRDefault="00101C37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 xml:space="preserve">Показатели, </w:t>
            </w:r>
          </w:p>
          <w:p w:rsidR="00101C37" w:rsidRPr="00641ABA" w:rsidRDefault="00101C37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641ABA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М</w:t>
            </w:r>
            <w:r w:rsidR="00101C37" w:rsidRPr="00641ABA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641ABA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641ABA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41ABA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641ABA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 xml:space="preserve">Среднее </w:t>
            </w:r>
            <w:r w:rsidR="00564012" w:rsidRPr="00641ABA">
              <w:rPr>
                <w:sz w:val="18"/>
                <w:szCs w:val="18"/>
              </w:rPr>
              <w:t>достигнутое</w:t>
            </w:r>
            <w:r w:rsidRPr="00641ABA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641ABA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 xml:space="preserve">Среднее </w:t>
            </w:r>
            <w:r w:rsidR="00564012" w:rsidRPr="00641ABA">
              <w:rPr>
                <w:sz w:val="18"/>
                <w:szCs w:val="18"/>
              </w:rPr>
              <w:t xml:space="preserve">достигнутое </w:t>
            </w:r>
            <w:r w:rsidRPr="00641ABA">
              <w:rPr>
                <w:sz w:val="18"/>
                <w:szCs w:val="18"/>
              </w:rPr>
              <w:t xml:space="preserve">значение </w:t>
            </w:r>
          </w:p>
          <w:p w:rsidR="00101C37" w:rsidRPr="00641ABA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по РК</w:t>
            </w:r>
          </w:p>
        </w:tc>
      </w:tr>
      <w:tr w:rsidR="003266FE" w:rsidRPr="00641ABA" w:rsidTr="00665216">
        <w:trPr>
          <w:trHeight w:val="297"/>
        </w:trPr>
        <w:tc>
          <w:tcPr>
            <w:tcW w:w="9591" w:type="dxa"/>
            <w:gridSpan w:val="6"/>
            <w:vAlign w:val="center"/>
          </w:tcPr>
          <w:p w:rsidR="003266FE" w:rsidRPr="00641ABA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Критерий 1 «Открытост</w:t>
            </w:r>
            <w:r w:rsidR="00044C3B" w:rsidRPr="00641ABA">
              <w:rPr>
                <w:b/>
                <w:sz w:val="18"/>
                <w:szCs w:val="18"/>
              </w:rPr>
              <w:t>ь</w:t>
            </w:r>
            <w:r w:rsidRPr="00641ABA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641ABA">
              <w:rPr>
                <w:b/>
                <w:sz w:val="18"/>
                <w:szCs w:val="18"/>
              </w:rPr>
              <w:t>ь</w:t>
            </w:r>
            <w:r w:rsidRPr="00641ABA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6C40FA" w:rsidRPr="00641ABA" w:rsidTr="00A23DBC">
        <w:trPr>
          <w:trHeight w:val="1266"/>
        </w:trPr>
        <w:tc>
          <w:tcPr>
            <w:tcW w:w="422" w:type="dxa"/>
            <w:vAlign w:val="center"/>
          </w:tcPr>
          <w:p w:rsidR="006C40FA" w:rsidRPr="00641ABA" w:rsidRDefault="006C40FA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6C40FA" w:rsidRPr="00641ABA" w:rsidRDefault="006C40FA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5" w:type="dxa"/>
            <w:vAlign w:val="center"/>
          </w:tcPr>
          <w:p w:rsidR="006C40FA" w:rsidRPr="00641ABA" w:rsidRDefault="006C40FA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C40FA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C40FA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C40FA" w:rsidRPr="00641ABA" w:rsidRDefault="006C40FA" w:rsidP="009C5B4F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C40FA" w:rsidRPr="00641ABA" w:rsidTr="00783938">
        <w:trPr>
          <w:trHeight w:val="356"/>
        </w:trPr>
        <w:tc>
          <w:tcPr>
            <w:tcW w:w="422" w:type="dxa"/>
            <w:vAlign w:val="center"/>
          </w:tcPr>
          <w:p w:rsidR="006C40FA" w:rsidRPr="00641ABA" w:rsidRDefault="006C40FA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6C40FA" w:rsidRPr="00641ABA" w:rsidRDefault="006C40FA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6C40FA" w:rsidRPr="00641ABA" w:rsidRDefault="006C40FA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C40FA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C40FA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C40FA" w:rsidRPr="00641ABA" w:rsidRDefault="006C40FA" w:rsidP="009C5B4F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C40FA" w:rsidRPr="00641ABA" w:rsidTr="00783938">
        <w:tc>
          <w:tcPr>
            <w:tcW w:w="422" w:type="dxa"/>
            <w:vAlign w:val="center"/>
          </w:tcPr>
          <w:p w:rsidR="006C40FA" w:rsidRPr="00641ABA" w:rsidRDefault="006C40FA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6C40FA" w:rsidRPr="00641ABA" w:rsidRDefault="006C40FA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6C40FA" w:rsidRPr="00641ABA" w:rsidRDefault="006C40FA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C40FA" w:rsidRPr="00641ABA" w:rsidRDefault="006C40FA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C40FA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6C40FA" w:rsidRPr="00641ABA" w:rsidRDefault="006C40FA" w:rsidP="009C5B4F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A23DBC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E490D" w:rsidRPr="00641ABA" w:rsidTr="00A23DBC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color w:val="000000"/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9D764C">
        <w:trPr>
          <w:trHeight w:val="839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F7560F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41ABA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641A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41ABA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641ABA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41ABA" w:rsidRDefault="009874EC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96,41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5E490D" w:rsidRPr="00641ABA" w:rsidTr="00665216">
        <w:trPr>
          <w:trHeight w:val="418"/>
        </w:trPr>
        <w:tc>
          <w:tcPr>
            <w:tcW w:w="9591" w:type="dxa"/>
            <w:gridSpan w:val="6"/>
            <w:vAlign w:val="center"/>
          </w:tcPr>
          <w:p w:rsidR="005E490D" w:rsidRPr="00641ABA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5E490D" w:rsidRPr="00641ABA" w:rsidTr="00665216">
        <w:trPr>
          <w:trHeight w:val="693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5E490D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E490D" w:rsidRPr="00641ABA" w:rsidTr="00665216">
        <w:trPr>
          <w:trHeight w:val="1836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5E490D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E490D" w:rsidRPr="00641ABA" w:rsidTr="00665216">
        <w:trPr>
          <w:trHeight w:val="700"/>
        </w:trPr>
        <w:tc>
          <w:tcPr>
            <w:tcW w:w="422" w:type="dxa"/>
            <w:vAlign w:val="center"/>
          </w:tcPr>
          <w:p w:rsidR="005E490D" w:rsidRPr="00641ABA" w:rsidRDefault="005E490D" w:rsidP="00B324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665216">
        <w:trPr>
          <w:trHeight w:val="696"/>
        </w:trPr>
        <w:tc>
          <w:tcPr>
            <w:tcW w:w="422" w:type="dxa"/>
            <w:vAlign w:val="center"/>
          </w:tcPr>
          <w:p w:rsidR="005E490D" w:rsidRPr="00641ABA" w:rsidRDefault="005E490D" w:rsidP="00B324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641ABA" w:rsidRDefault="005E490D" w:rsidP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</w:t>
            </w:r>
            <w:r w:rsidR="006C40FA" w:rsidRPr="00641ABA">
              <w:rPr>
                <w:color w:val="000000"/>
                <w:sz w:val="18"/>
                <w:szCs w:val="18"/>
              </w:rPr>
              <w:t>4</w:t>
            </w:r>
          </w:p>
        </w:tc>
      </w:tr>
      <w:tr w:rsidR="005E490D" w:rsidRPr="00641ABA" w:rsidTr="00665216">
        <w:trPr>
          <w:trHeight w:val="489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  <w:highlight w:val="lightGray"/>
              </w:rPr>
              <w:t>100</w:t>
            </w:r>
            <w:r w:rsidRPr="00641A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41ABA" w:rsidRDefault="009874EC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98,21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5E490D" w:rsidRPr="00641ABA" w:rsidTr="00665216">
        <w:trPr>
          <w:trHeight w:val="426"/>
        </w:trPr>
        <w:tc>
          <w:tcPr>
            <w:tcW w:w="9591" w:type="dxa"/>
            <w:gridSpan w:val="6"/>
            <w:vAlign w:val="center"/>
          </w:tcPr>
          <w:p w:rsidR="005E490D" w:rsidRPr="00641ABA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5E490D" w:rsidRPr="00641ABA" w:rsidTr="00665216">
        <w:trPr>
          <w:trHeight w:val="706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5E490D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17</w:t>
            </w:r>
          </w:p>
        </w:tc>
      </w:tr>
      <w:tr w:rsidR="005E490D" w:rsidRPr="00641ABA" w:rsidTr="00665216">
        <w:trPr>
          <w:trHeight w:val="2162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17</w:t>
            </w:r>
          </w:p>
        </w:tc>
      </w:tr>
      <w:tr w:rsidR="005E490D" w:rsidRPr="00641ABA" w:rsidTr="00665216">
        <w:trPr>
          <w:trHeight w:val="746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</w:t>
            </w:r>
            <w:r w:rsidR="005E490D" w:rsidRPr="00641AB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E490D" w:rsidRPr="00641ABA" w:rsidTr="00665216">
        <w:trPr>
          <w:trHeight w:val="3952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</w:t>
            </w:r>
            <w:r w:rsidR="005E490D" w:rsidRPr="00641ABA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E490D" w:rsidRPr="00641ABA" w:rsidTr="00665216">
        <w:trPr>
          <w:trHeight w:val="782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64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68</w:t>
            </w:r>
          </w:p>
        </w:tc>
      </w:tr>
      <w:tr w:rsidR="005E490D" w:rsidRPr="00641ABA" w:rsidTr="00665216">
        <w:trPr>
          <w:trHeight w:val="564"/>
        </w:trPr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5E490D" w:rsidRPr="00641ABA" w:rsidRDefault="005E490D" w:rsidP="00665216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64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68</w:t>
            </w:r>
          </w:p>
        </w:tc>
      </w:tr>
      <w:tr w:rsidR="005E490D" w:rsidRPr="00641ABA" w:rsidTr="009874EC">
        <w:trPr>
          <w:trHeight w:val="54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  <w:highlight w:val="lightGray"/>
              </w:rPr>
              <w:t>100</w:t>
            </w:r>
            <w:r w:rsidRPr="00641A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41ABA" w:rsidRDefault="009874EC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35,20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42,34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5E490D" w:rsidRPr="00641ABA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641ABA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5E490D" w:rsidRPr="00641ABA" w:rsidRDefault="005E490D" w:rsidP="00224FBE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5E490D" w:rsidRPr="00641ABA" w:rsidRDefault="005E490D" w:rsidP="00224FBE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41ABA" w:rsidTr="00F7560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  <w:highlight w:val="lightGray"/>
              </w:rPr>
              <w:t>100</w:t>
            </w:r>
            <w:r w:rsidRPr="00641A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41ABA" w:rsidRDefault="009874EC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96,28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5E490D" w:rsidRPr="00641ABA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641ABA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 w:rsidP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5E490D" w:rsidRPr="00641ABA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783938">
        <w:tc>
          <w:tcPr>
            <w:tcW w:w="422" w:type="dxa"/>
            <w:vAlign w:val="center"/>
          </w:tcPr>
          <w:p w:rsidR="005E490D" w:rsidRPr="00641ABA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641ABA" w:rsidRDefault="009874EC">
            <w:pPr>
              <w:jc w:val="center"/>
              <w:rPr>
                <w:sz w:val="18"/>
                <w:szCs w:val="18"/>
              </w:rPr>
            </w:pPr>
            <w:r w:rsidRPr="00641ABA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641ABA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641A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641ABA" w:rsidTr="00F7560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41ABA" w:rsidRDefault="005E490D" w:rsidP="00783938">
            <w:pPr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  <w:highlight w:val="lightGray"/>
              </w:rPr>
              <w:t>100</w:t>
            </w:r>
            <w:r w:rsidRPr="00641A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41ABA" w:rsidRDefault="009874EC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95,75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5E490D" w:rsidRPr="00641ABA" w:rsidTr="00F7560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41ABA" w:rsidRDefault="005E490D" w:rsidP="00783938">
            <w:pPr>
              <w:rPr>
                <w:b/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41ABA" w:rsidRDefault="005E490D" w:rsidP="00DF7C09">
            <w:pPr>
              <w:jc w:val="center"/>
              <w:rPr>
                <w:sz w:val="18"/>
                <w:szCs w:val="18"/>
              </w:rPr>
            </w:pPr>
            <w:r w:rsidRPr="00641ABA">
              <w:rPr>
                <w:b/>
                <w:sz w:val="18"/>
                <w:szCs w:val="18"/>
                <w:highlight w:val="lightGray"/>
              </w:rPr>
              <w:t>100</w:t>
            </w:r>
            <w:r w:rsidRPr="00641A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41ABA" w:rsidRDefault="009874EC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BA">
              <w:rPr>
                <w:b/>
                <w:bCs/>
                <w:sz w:val="18"/>
                <w:szCs w:val="18"/>
              </w:rPr>
              <w:t>86,44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41ABA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ABA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r w:rsidR="002B7981" w:rsidRPr="00783938">
        <w:rPr>
          <w:b/>
          <w:sz w:val="20"/>
          <w:szCs w:val="20"/>
        </w:rPr>
        <w:t>оценки качества</w:t>
      </w:r>
      <w:r w:rsidRPr="00783938">
        <w:rPr>
          <w:b/>
          <w:sz w:val="20"/>
          <w:szCs w:val="20"/>
        </w:rPr>
        <w:t xml:space="preserve"> условий осуществления образовательной </w:t>
      </w:r>
      <w:r w:rsidR="002B7981" w:rsidRPr="00783938">
        <w:rPr>
          <w:b/>
          <w:sz w:val="20"/>
          <w:szCs w:val="20"/>
        </w:rPr>
        <w:t>деятельности организацией</w:t>
      </w:r>
      <w:r w:rsidRPr="00783938">
        <w:rPr>
          <w:b/>
          <w:sz w:val="20"/>
          <w:szCs w:val="20"/>
        </w:rPr>
        <w:t xml:space="preserve">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AE0303" w:rsidRPr="00111E6F" w:rsidRDefault="00665216" w:rsidP="00D919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665216">
        <w:rPr>
          <w:sz w:val="20"/>
          <w:szCs w:val="20"/>
        </w:rPr>
        <w:t xml:space="preserve">В рамках независимой </w:t>
      </w:r>
      <w:r w:rsidR="002B7981" w:rsidRPr="00665216">
        <w:rPr>
          <w:sz w:val="20"/>
          <w:szCs w:val="20"/>
        </w:rPr>
        <w:t>оценки качества</w:t>
      </w:r>
      <w:r w:rsidRPr="00665216">
        <w:rPr>
          <w:sz w:val="20"/>
          <w:szCs w:val="20"/>
        </w:rPr>
        <w:t xml:space="preserve"> условий осуществления образовательной деятельности                по организации выявлены достаточно высокие средние показатели по критериям. </w:t>
      </w:r>
      <w:r>
        <w:rPr>
          <w:sz w:val="20"/>
          <w:szCs w:val="20"/>
        </w:rPr>
        <w:t>Максимальные баллы набрали критерии: «К</w:t>
      </w:r>
      <w:r w:rsidR="00D919F6" w:rsidRPr="00111E6F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="0087119D">
        <w:rPr>
          <w:sz w:val="20"/>
          <w:szCs w:val="20"/>
        </w:rPr>
        <w:t xml:space="preserve">», </w:t>
      </w:r>
      <w:r w:rsidR="0087119D" w:rsidRPr="00111E6F">
        <w:rPr>
          <w:sz w:val="20"/>
          <w:szCs w:val="20"/>
        </w:rPr>
        <w:t>«</w:t>
      </w:r>
      <w:r>
        <w:rPr>
          <w:sz w:val="20"/>
          <w:szCs w:val="20"/>
        </w:rPr>
        <w:t>Д</w:t>
      </w:r>
      <w:r w:rsidR="00D919F6" w:rsidRPr="00111E6F">
        <w:rPr>
          <w:sz w:val="20"/>
          <w:szCs w:val="20"/>
        </w:rPr>
        <w:t>оброжелательность, вежливость работников организации</w:t>
      </w:r>
      <w:r>
        <w:rPr>
          <w:sz w:val="20"/>
          <w:szCs w:val="20"/>
        </w:rPr>
        <w:t>».</w:t>
      </w:r>
    </w:p>
    <w:p w:rsidR="00D919F6" w:rsidRPr="00D919F6" w:rsidRDefault="00D919F6" w:rsidP="00D919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val="ru"/>
        </w:rPr>
      </w:pPr>
    </w:p>
    <w:p w:rsidR="00111E6F" w:rsidRDefault="00AE0303" w:rsidP="00111E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noProof/>
          <w:sz w:val="20"/>
          <w:szCs w:val="20"/>
          <w:lang w:val="ru"/>
        </w:rPr>
        <w:t>В рамках дальнейшего повышения качества условий осуществления образовательной деятельности организации</w:t>
      </w:r>
      <w:r>
        <w:rPr>
          <w:noProof/>
          <w:sz w:val="20"/>
          <w:szCs w:val="20"/>
          <w:lang w:val="ru"/>
        </w:rPr>
        <w:t>,</w:t>
      </w:r>
      <w:r w:rsidRPr="00E02453">
        <w:rPr>
          <w:noProof/>
          <w:sz w:val="20"/>
          <w:szCs w:val="20"/>
          <w:lang w:val="ru"/>
        </w:rPr>
        <w:t xml:space="preserve"> </w:t>
      </w:r>
      <w:r>
        <w:rPr>
          <w:noProof/>
          <w:sz w:val="20"/>
          <w:szCs w:val="20"/>
          <w:lang w:val="ru"/>
        </w:rPr>
        <w:t xml:space="preserve">предоставляющей услуги, </w:t>
      </w:r>
      <w:r w:rsidR="00665216">
        <w:rPr>
          <w:noProof/>
          <w:sz w:val="20"/>
          <w:szCs w:val="20"/>
          <w:lang w:val="ru"/>
        </w:rPr>
        <w:t>следует уделить внимание</w:t>
      </w:r>
      <w:r w:rsidRPr="00E02453">
        <w:rPr>
          <w:noProof/>
          <w:sz w:val="20"/>
          <w:szCs w:val="20"/>
          <w:lang w:val="ru"/>
        </w:rPr>
        <w:t xml:space="preserve"> критери</w:t>
      </w:r>
      <w:r w:rsidR="00111E6F">
        <w:rPr>
          <w:noProof/>
          <w:sz w:val="20"/>
          <w:szCs w:val="20"/>
          <w:lang w:val="ru"/>
        </w:rPr>
        <w:t>ю</w:t>
      </w:r>
      <w:r>
        <w:rPr>
          <w:noProof/>
          <w:sz w:val="20"/>
          <w:szCs w:val="20"/>
          <w:lang w:val="ru"/>
        </w:rPr>
        <w:t>, которы</w:t>
      </w:r>
      <w:r w:rsidR="00111E6F">
        <w:rPr>
          <w:noProof/>
          <w:sz w:val="20"/>
          <w:szCs w:val="20"/>
          <w:lang w:val="ru"/>
        </w:rPr>
        <w:t>й</w:t>
      </w:r>
      <w:r>
        <w:rPr>
          <w:noProof/>
          <w:sz w:val="20"/>
          <w:szCs w:val="20"/>
          <w:lang w:val="ru"/>
        </w:rPr>
        <w:t xml:space="preserve"> в ходе исследования набрал балл ниже среднего значения по кластеру ДОО</w:t>
      </w:r>
      <w:r w:rsidRPr="00E02453">
        <w:rPr>
          <w:sz w:val="20"/>
          <w:szCs w:val="20"/>
        </w:rPr>
        <w:t>:</w:t>
      </w:r>
    </w:p>
    <w:p w:rsidR="00A23DBC" w:rsidRPr="00A23DBC" w:rsidRDefault="00A23DBC" w:rsidP="006652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669BE" w:rsidRDefault="00A23DBC" w:rsidP="00AE030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AE0303" w:rsidRPr="00AE0303" w:rsidRDefault="00AE0303" w:rsidP="00AE030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AE0303" w:rsidRPr="00111E6F" w:rsidRDefault="00AE0303" w:rsidP="00AE0303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 xml:space="preserve">По оборудованию помещения образовательной организации и прилегающей к ней территории с учетом </w:t>
      </w:r>
      <w:r w:rsidRPr="00111E6F">
        <w:rPr>
          <w:rFonts w:ascii="Times New Roman" w:hAnsi="Times New Roman"/>
          <w:i/>
          <w:sz w:val="20"/>
          <w:szCs w:val="20"/>
        </w:rPr>
        <w:t>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11E6F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11E6F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11E6F">
              <w:rPr>
                <w:rFonts w:ascii="Times New Roman" w:hAnsi="Times New Roman"/>
                <w:lang w:val="ru-RU" w:eastAsia="ru-RU"/>
              </w:rPr>
              <w:t>4. Специальные</w:t>
            </w:r>
            <w:r w:rsidR="006F6B62" w:rsidRPr="00111E6F">
              <w:rPr>
                <w:rFonts w:ascii="Times New Roman" w:hAnsi="Times New Roman"/>
                <w:lang w:val="ru-RU" w:eastAsia="ru-RU"/>
              </w:rPr>
              <w:t xml:space="preserve">  кресла</w:t>
            </w:r>
            <w:r w:rsidRPr="00111E6F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111E6F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111E6F" w:rsidRPr="00111E6F" w:rsidTr="00AE0303">
        <w:tc>
          <w:tcPr>
            <w:tcW w:w="9639" w:type="dxa"/>
          </w:tcPr>
          <w:p w:rsidR="00A23DBC" w:rsidRPr="00111E6F" w:rsidRDefault="00111E6F" w:rsidP="00A23DB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A23DBC"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. Возможность предоставления услуг в дистанционном режиме или на дому</w:t>
            </w:r>
          </w:p>
        </w:tc>
      </w:tr>
    </w:tbl>
    <w:p w:rsidR="00A23DBC" w:rsidRPr="00A23DBC" w:rsidRDefault="00A23DBC" w:rsidP="00A23DBC">
      <w:pPr>
        <w:widowControl w:val="0"/>
        <w:rPr>
          <w:b/>
          <w:bCs/>
          <w:color w:val="000000"/>
          <w:sz w:val="20"/>
          <w:szCs w:val="20"/>
        </w:rPr>
      </w:pPr>
    </w:p>
    <w:p w:rsidR="00641419" w:rsidRDefault="00641419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665216" w:rsidRDefault="00665216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 xml:space="preserve">независимой </w:t>
      </w:r>
      <w:r w:rsidR="004A3F5E" w:rsidRPr="00A23DBC">
        <w:rPr>
          <w:rFonts w:ascii="Times New Roman" w:hAnsi="Times New Roman"/>
          <w:b/>
          <w:sz w:val="20"/>
          <w:szCs w:val="20"/>
          <w:u w:val="single"/>
        </w:rPr>
        <w:t>оценки качества</w:t>
      </w:r>
      <w:r w:rsidRPr="00A23DBC">
        <w:rPr>
          <w:rFonts w:ascii="Times New Roman" w:hAnsi="Times New Roman"/>
          <w:b/>
          <w:sz w:val="20"/>
          <w:szCs w:val="20"/>
          <w:u w:val="single"/>
        </w:rPr>
        <w:t xml:space="preserve"> условий осуществления образовательной деятельности</w:t>
      </w:r>
    </w:p>
    <w:p w:rsidR="00A23DBC" w:rsidRPr="00A23DBC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A23DBC" w:rsidRPr="00A84BFC" w:rsidRDefault="004A3F5E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3DBC">
        <w:rPr>
          <w:sz w:val="20"/>
          <w:szCs w:val="20"/>
          <w:shd w:val="clear" w:color="auto" w:fill="FFFFFF"/>
        </w:rPr>
        <w:t>Для устранения</w:t>
      </w:r>
      <w:r w:rsidR="00A23DBC" w:rsidRPr="00A23DBC">
        <w:rPr>
          <w:sz w:val="20"/>
          <w:szCs w:val="20"/>
          <w:shd w:val="clear" w:color="auto" w:fill="FFFFFF"/>
        </w:rPr>
        <w:t xml:space="preserve"> недостатков, выявленных в ходе </w:t>
      </w:r>
      <w:r w:rsidR="00A23DBC" w:rsidRPr="00A23DBC">
        <w:rPr>
          <w:sz w:val="20"/>
          <w:szCs w:val="20"/>
        </w:rPr>
        <w:t xml:space="preserve">независимой </w:t>
      </w:r>
      <w:r w:rsidRPr="00A23DBC">
        <w:rPr>
          <w:sz w:val="20"/>
          <w:szCs w:val="20"/>
        </w:rPr>
        <w:t>оценки качества</w:t>
      </w:r>
      <w:r w:rsidR="00A23DBC" w:rsidRPr="00A23DBC">
        <w:rPr>
          <w:sz w:val="20"/>
          <w:szCs w:val="20"/>
        </w:rPr>
        <w:t xml:space="preserve"> условий осуществления </w:t>
      </w:r>
      <w:r w:rsidR="00A23DBC" w:rsidRPr="00A84BFC">
        <w:rPr>
          <w:sz w:val="20"/>
          <w:szCs w:val="20"/>
        </w:rPr>
        <w:t>образовательной деятельности, рекомендуется провести ряд мероприятий:</w:t>
      </w:r>
    </w:p>
    <w:p w:rsidR="00A23DBC" w:rsidRPr="00A84BFC" w:rsidRDefault="00A23DBC" w:rsidP="00A23DBC">
      <w:pPr>
        <w:widowControl w:val="0"/>
        <w:rPr>
          <w:b/>
          <w:sz w:val="20"/>
          <w:szCs w:val="20"/>
        </w:rPr>
      </w:pPr>
    </w:p>
    <w:p w:rsidR="00A23DBC" w:rsidRPr="00A84BF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84BF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6E45A8" w:rsidRPr="00A84BFC" w:rsidRDefault="006E45A8" w:rsidP="006E45A8">
      <w:pPr>
        <w:ind w:firstLine="567"/>
        <w:jc w:val="both"/>
        <w:rPr>
          <w:color w:val="000000"/>
          <w:sz w:val="20"/>
          <w:szCs w:val="20"/>
        </w:rPr>
      </w:pPr>
      <w:r w:rsidRPr="00A84BFC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665216">
        <w:rPr>
          <w:color w:val="000000"/>
          <w:sz w:val="20"/>
          <w:szCs w:val="20"/>
        </w:rPr>
        <w:t xml:space="preserve">        </w:t>
      </w:r>
      <w:r w:rsidRPr="00A84BFC">
        <w:rPr>
          <w:color w:val="000000"/>
          <w:sz w:val="20"/>
          <w:szCs w:val="20"/>
        </w:rPr>
        <w:t xml:space="preserve"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 обеспечения условий доступности для инвалидов объектов и предоставляемых услуг в сфере </w:t>
      </w:r>
      <w:r w:rsidR="004A3F5E" w:rsidRPr="00A84BFC">
        <w:rPr>
          <w:color w:val="000000"/>
          <w:sz w:val="20"/>
          <w:szCs w:val="20"/>
        </w:rPr>
        <w:t xml:space="preserve">образования, </w:t>
      </w:r>
      <w:r w:rsidR="004A3F5E">
        <w:rPr>
          <w:color w:val="000000"/>
          <w:sz w:val="20"/>
          <w:szCs w:val="20"/>
        </w:rPr>
        <w:t>а</w:t>
      </w:r>
      <w:r w:rsidRPr="00A84BFC">
        <w:rPr>
          <w:color w:val="000000"/>
          <w:sz w:val="20"/>
          <w:szCs w:val="20"/>
        </w:rPr>
        <w:t xml:space="preserve"> также оказания им при этом необходимой помощи» (с изменениями и дополнениями), в частности: </w:t>
      </w:r>
    </w:p>
    <w:p w:rsidR="006E45A8" w:rsidRPr="00A84BFC" w:rsidRDefault="006E45A8" w:rsidP="006E45A8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11E6F" w:rsidRPr="00111E6F" w:rsidTr="00A84BFC">
        <w:tc>
          <w:tcPr>
            <w:tcW w:w="9639" w:type="dxa"/>
          </w:tcPr>
          <w:p w:rsidR="00A23DBC" w:rsidRPr="00111E6F" w:rsidRDefault="00A23DBC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11E6F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111E6F" w:rsidRPr="00111E6F" w:rsidTr="00A84BFC">
        <w:tc>
          <w:tcPr>
            <w:tcW w:w="9639" w:type="dxa"/>
          </w:tcPr>
          <w:p w:rsidR="00A23DBC" w:rsidRPr="00111E6F" w:rsidRDefault="00A23DBC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11E6F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111E6F" w:rsidRPr="00111E6F" w:rsidTr="00A84BFC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111E6F" w:rsidRPr="00111E6F" w:rsidTr="00A84BFC">
        <w:tc>
          <w:tcPr>
            <w:tcW w:w="9639" w:type="dxa"/>
          </w:tcPr>
          <w:p w:rsidR="00A23DBC" w:rsidRPr="00111E6F" w:rsidRDefault="00A23DBC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111E6F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A84BFC" w:rsidRPr="00111E6F" w:rsidTr="00A84BFC">
        <w:tc>
          <w:tcPr>
            <w:tcW w:w="9639" w:type="dxa"/>
          </w:tcPr>
          <w:p w:rsidR="00A23DBC" w:rsidRPr="00111E6F" w:rsidRDefault="00A23DBC" w:rsidP="00A23DB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A23DBC" w:rsidRPr="00111E6F" w:rsidRDefault="00A23DBC" w:rsidP="00A23DBC">
      <w:pPr>
        <w:ind w:firstLine="567"/>
        <w:jc w:val="both"/>
        <w:rPr>
          <w:sz w:val="20"/>
          <w:szCs w:val="20"/>
        </w:rPr>
      </w:pPr>
    </w:p>
    <w:p w:rsidR="00A23DBC" w:rsidRDefault="00A23DBC" w:rsidP="00A23DBC">
      <w:pPr>
        <w:ind w:firstLine="567"/>
        <w:jc w:val="both"/>
        <w:rPr>
          <w:sz w:val="20"/>
          <w:szCs w:val="20"/>
        </w:rPr>
      </w:pPr>
      <w:r w:rsidRPr="00111E6F">
        <w:rPr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665216">
        <w:rPr>
          <w:sz w:val="20"/>
          <w:szCs w:val="20"/>
        </w:rPr>
        <w:t xml:space="preserve">                  </w:t>
      </w:r>
      <w:r w:rsidR="004A3F5E" w:rsidRPr="00111E6F">
        <w:rPr>
          <w:sz w:val="20"/>
          <w:szCs w:val="20"/>
        </w:rPr>
        <w:t>с иными</w:t>
      </w:r>
      <w:r w:rsidRPr="00111E6F">
        <w:rPr>
          <w:sz w:val="20"/>
          <w:szCs w:val="20"/>
        </w:rPr>
        <w:t xml:space="preserve"> категориями получателей услуг, в частности:</w:t>
      </w:r>
    </w:p>
    <w:p w:rsidR="00665216" w:rsidRPr="00111E6F" w:rsidRDefault="00665216" w:rsidP="00A23DBC">
      <w:pPr>
        <w:ind w:firstLine="567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11E6F" w:rsidRPr="00111E6F" w:rsidTr="00A84BFC">
        <w:tc>
          <w:tcPr>
            <w:tcW w:w="9606" w:type="dxa"/>
          </w:tcPr>
          <w:p w:rsidR="00A23DBC" w:rsidRPr="00111E6F" w:rsidRDefault="00A23DBC" w:rsidP="00A84BF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111E6F" w:rsidRPr="00111E6F" w:rsidTr="00A84BFC">
        <w:tc>
          <w:tcPr>
            <w:tcW w:w="9606" w:type="dxa"/>
          </w:tcPr>
          <w:p w:rsidR="00A23DBC" w:rsidRPr="00111E6F" w:rsidRDefault="00A23DBC" w:rsidP="00A84BF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111E6F" w:rsidRPr="00111E6F" w:rsidTr="00A84BFC">
        <w:tc>
          <w:tcPr>
            <w:tcW w:w="9606" w:type="dxa"/>
          </w:tcPr>
          <w:p w:rsidR="00A23DBC" w:rsidRPr="00111E6F" w:rsidRDefault="00A23DBC" w:rsidP="00A84BF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111E6F" w:rsidRPr="00111E6F" w:rsidTr="00A84BFC">
        <w:tc>
          <w:tcPr>
            <w:tcW w:w="9606" w:type="dxa"/>
          </w:tcPr>
          <w:p w:rsidR="00A23DBC" w:rsidRPr="00111E6F" w:rsidRDefault="00111E6F" w:rsidP="00A84BF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23DBC" w:rsidRPr="00111E6F">
              <w:rPr>
                <w:rFonts w:ascii="Times New Roman" w:hAnsi="Times New Roman"/>
                <w:sz w:val="20"/>
                <w:szCs w:val="20"/>
                <w:lang w:eastAsia="ru-RU"/>
              </w:rPr>
              <w:t>. Возможность предоставления услуг в дистанционном режиме или на дому</w:t>
            </w:r>
          </w:p>
        </w:tc>
      </w:tr>
    </w:tbl>
    <w:p w:rsidR="00A23DBC" w:rsidRPr="00A84BF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0B52B8" w:rsidRPr="00A84BFC" w:rsidRDefault="000B52B8" w:rsidP="000B52B8">
      <w:pPr>
        <w:ind w:firstLine="567"/>
        <w:jc w:val="both"/>
        <w:rPr>
          <w:sz w:val="20"/>
          <w:szCs w:val="20"/>
        </w:rPr>
      </w:pPr>
    </w:p>
    <w:tbl>
      <w:tblPr>
        <w:tblW w:w="15180" w:type="dxa"/>
        <w:tblInd w:w="-1418" w:type="dxa"/>
        <w:tblLook w:val="04A0" w:firstRow="1" w:lastRow="0" w:firstColumn="1" w:lastColumn="0" w:noHBand="0" w:noVBand="1"/>
      </w:tblPr>
      <w:tblGrid>
        <w:gridCol w:w="15180"/>
      </w:tblGrid>
      <w:tr w:rsidR="00A23DBC" w:rsidRPr="00A23DBC" w:rsidTr="00A23DB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DBC" w:rsidRPr="00A23DBC" w:rsidRDefault="00A23DBC" w:rsidP="00A23DB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20540" w:rsidRPr="00A23DBC" w:rsidRDefault="00320540" w:rsidP="00641419">
      <w:pPr>
        <w:rPr>
          <w:sz w:val="20"/>
          <w:szCs w:val="20"/>
        </w:rPr>
      </w:pPr>
    </w:p>
    <w:sectPr w:rsidR="00320540" w:rsidRPr="00A23DBC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D7" w:rsidRDefault="002550D7" w:rsidP="00A7093F">
      <w:r>
        <w:separator/>
      </w:r>
    </w:p>
  </w:endnote>
  <w:endnote w:type="continuationSeparator" w:id="0">
    <w:p w:rsidR="002550D7" w:rsidRDefault="002550D7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D7" w:rsidRDefault="002550D7" w:rsidP="00A7093F">
      <w:r>
        <w:separator/>
      </w:r>
    </w:p>
  </w:footnote>
  <w:footnote w:type="continuationSeparator" w:id="0">
    <w:p w:rsidR="002550D7" w:rsidRDefault="002550D7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 w15:restartNumberingAfterBreak="0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73D6"/>
    <w:rsid w:val="00075461"/>
    <w:rsid w:val="00091A4C"/>
    <w:rsid w:val="00092F84"/>
    <w:rsid w:val="000947FF"/>
    <w:rsid w:val="000A224A"/>
    <w:rsid w:val="000B52B8"/>
    <w:rsid w:val="000C2AA3"/>
    <w:rsid w:val="000C36FC"/>
    <w:rsid w:val="000D202A"/>
    <w:rsid w:val="000D6915"/>
    <w:rsid w:val="000E0EC4"/>
    <w:rsid w:val="000E3D8A"/>
    <w:rsid w:val="000E77E7"/>
    <w:rsid w:val="000F0B79"/>
    <w:rsid w:val="000F733E"/>
    <w:rsid w:val="00101C37"/>
    <w:rsid w:val="00104CE2"/>
    <w:rsid w:val="00111E6F"/>
    <w:rsid w:val="00132EBF"/>
    <w:rsid w:val="00142224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B461A"/>
    <w:rsid w:val="001B6CD8"/>
    <w:rsid w:val="001C527D"/>
    <w:rsid w:val="001E34C0"/>
    <w:rsid w:val="001E60A1"/>
    <w:rsid w:val="001E6815"/>
    <w:rsid w:val="00203937"/>
    <w:rsid w:val="00222D6C"/>
    <w:rsid w:val="00224FBE"/>
    <w:rsid w:val="00236B58"/>
    <w:rsid w:val="00243B18"/>
    <w:rsid w:val="002550D7"/>
    <w:rsid w:val="002554FC"/>
    <w:rsid w:val="00271DA0"/>
    <w:rsid w:val="00281C84"/>
    <w:rsid w:val="00284F99"/>
    <w:rsid w:val="002A3AD7"/>
    <w:rsid w:val="002B6B88"/>
    <w:rsid w:val="002B7981"/>
    <w:rsid w:val="002D0E76"/>
    <w:rsid w:val="002E0F85"/>
    <w:rsid w:val="00300C4D"/>
    <w:rsid w:val="00306FC5"/>
    <w:rsid w:val="00313C5D"/>
    <w:rsid w:val="00320540"/>
    <w:rsid w:val="00321E99"/>
    <w:rsid w:val="00323267"/>
    <w:rsid w:val="003266FE"/>
    <w:rsid w:val="00335276"/>
    <w:rsid w:val="00336840"/>
    <w:rsid w:val="00344C7C"/>
    <w:rsid w:val="00356464"/>
    <w:rsid w:val="003669BE"/>
    <w:rsid w:val="00375B68"/>
    <w:rsid w:val="00385451"/>
    <w:rsid w:val="003910FA"/>
    <w:rsid w:val="003A15E4"/>
    <w:rsid w:val="003B6229"/>
    <w:rsid w:val="003D07CE"/>
    <w:rsid w:val="003D0CEF"/>
    <w:rsid w:val="003D3CBC"/>
    <w:rsid w:val="003E066D"/>
    <w:rsid w:val="003E36B3"/>
    <w:rsid w:val="003E7C61"/>
    <w:rsid w:val="004011B6"/>
    <w:rsid w:val="00404A8F"/>
    <w:rsid w:val="004136C1"/>
    <w:rsid w:val="00421DEC"/>
    <w:rsid w:val="0043737A"/>
    <w:rsid w:val="00455825"/>
    <w:rsid w:val="0046062F"/>
    <w:rsid w:val="004636EC"/>
    <w:rsid w:val="0046761B"/>
    <w:rsid w:val="00485671"/>
    <w:rsid w:val="00497813"/>
    <w:rsid w:val="004A3F5E"/>
    <w:rsid w:val="004A603F"/>
    <w:rsid w:val="004E0C66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45F15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E490D"/>
    <w:rsid w:val="00613655"/>
    <w:rsid w:val="006245BD"/>
    <w:rsid w:val="006321BC"/>
    <w:rsid w:val="00641419"/>
    <w:rsid w:val="00641ABA"/>
    <w:rsid w:val="00647257"/>
    <w:rsid w:val="0065312C"/>
    <w:rsid w:val="00663B18"/>
    <w:rsid w:val="00665216"/>
    <w:rsid w:val="00683048"/>
    <w:rsid w:val="00685319"/>
    <w:rsid w:val="006A48EE"/>
    <w:rsid w:val="006B0F00"/>
    <w:rsid w:val="006B6469"/>
    <w:rsid w:val="006C40FA"/>
    <w:rsid w:val="006D24AB"/>
    <w:rsid w:val="006E45A8"/>
    <w:rsid w:val="006E4FC7"/>
    <w:rsid w:val="006E60D6"/>
    <w:rsid w:val="006F02C3"/>
    <w:rsid w:val="006F039E"/>
    <w:rsid w:val="006F6B62"/>
    <w:rsid w:val="00713653"/>
    <w:rsid w:val="00716035"/>
    <w:rsid w:val="00716845"/>
    <w:rsid w:val="00716E94"/>
    <w:rsid w:val="007239D0"/>
    <w:rsid w:val="00727C2C"/>
    <w:rsid w:val="00735216"/>
    <w:rsid w:val="00736AF8"/>
    <w:rsid w:val="00744821"/>
    <w:rsid w:val="0074589B"/>
    <w:rsid w:val="00781639"/>
    <w:rsid w:val="00783938"/>
    <w:rsid w:val="00792331"/>
    <w:rsid w:val="0079457A"/>
    <w:rsid w:val="00796F8A"/>
    <w:rsid w:val="007F1FE2"/>
    <w:rsid w:val="00827453"/>
    <w:rsid w:val="00832D69"/>
    <w:rsid w:val="00836BA9"/>
    <w:rsid w:val="00844E88"/>
    <w:rsid w:val="00851300"/>
    <w:rsid w:val="00863554"/>
    <w:rsid w:val="00870959"/>
    <w:rsid w:val="0087119D"/>
    <w:rsid w:val="0088562F"/>
    <w:rsid w:val="00885EF9"/>
    <w:rsid w:val="0088734F"/>
    <w:rsid w:val="008A02E8"/>
    <w:rsid w:val="008A3116"/>
    <w:rsid w:val="008A5C75"/>
    <w:rsid w:val="008B2161"/>
    <w:rsid w:val="008D41E4"/>
    <w:rsid w:val="008E1C2F"/>
    <w:rsid w:val="008E4020"/>
    <w:rsid w:val="008F400F"/>
    <w:rsid w:val="0091020A"/>
    <w:rsid w:val="00922AC6"/>
    <w:rsid w:val="00924075"/>
    <w:rsid w:val="00927474"/>
    <w:rsid w:val="0093443B"/>
    <w:rsid w:val="009355FA"/>
    <w:rsid w:val="00946180"/>
    <w:rsid w:val="00964DA9"/>
    <w:rsid w:val="00967197"/>
    <w:rsid w:val="0097381B"/>
    <w:rsid w:val="0097515E"/>
    <w:rsid w:val="009874EC"/>
    <w:rsid w:val="00987D09"/>
    <w:rsid w:val="009C21DC"/>
    <w:rsid w:val="009D09D3"/>
    <w:rsid w:val="009D1147"/>
    <w:rsid w:val="009D764C"/>
    <w:rsid w:val="009E6CED"/>
    <w:rsid w:val="00A0686F"/>
    <w:rsid w:val="00A16D43"/>
    <w:rsid w:val="00A23DBC"/>
    <w:rsid w:val="00A64BD7"/>
    <w:rsid w:val="00A7093F"/>
    <w:rsid w:val="00A80ECF"/>
    <w:rsid w:val="00A81A13"/>
    <w:rsid w:val="00A83D12"/>
    <w:rsid w:val="00A84BFC"/>
    <w:rsid w:val="00A911EE"/>
    <w:rsid w:val="00AB4D7C"/>
    <w:rsid w:val="00AD78AB"/>
    <w:rsid w:val="00AE0303"/>
    <w:rsid w:val="00AE7879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C4A"/>
    <w:rsid w:val="00BD7A38"/>
    <w:rsid w:val="00BE1555"/>
    <w:rsid w:val="00BF0F8B"/>
    <w:rsid w:val="00BF26B6"/>
    <w:rsid w:val="00BF6274"/>
    <w:rsid w:val="00C12972"/>
    <w:rsid w:val="00C256D6"/>
    <w:rsid w:val="00C27BF1"/>
    <w:rsid w:val="00C53484"/>
    <w:rsid w:val="00C57182"/>
    <w:rsid w:val="00C71D1A"/>
    <w:rsid w:val="00C75A78"/>
    <w:rsid w:val="00C80B33"/>
    <w:rsid w:val="00CD1A27"/>
    <w:rsid w:val="00D040E5"/>
    <w:rsid w:val="00D074D6"/>
    <w:rsid w:val="00D07E73"/>
    <w:rsid w:val="00D14EFA"/>
    <w:rsid w:val="00D20A4D"/>
    <w:rsid w:val="00D420AC"/>
    <w:rsid w:val="00D42959"/>
    <w:rsid w:val="00D43AAB"/>
    <w:rsid w:val="00D47393"/>
    <w:rsid w:val="00D5109C"/>
    <w:rsid w:val="00D84530"/>
    <w:rsid w:val="00D919F6"/>
    <w:rsid w:val="00D91CC2"/>
    <w:rsid w:val="00DB0B22"/>
    <w:rsid w:val="00DC3990"/>
    <w:rsid w:val="00DD10E3"/>
    <w:rsid w:val="00DE5E57"/>
    <w:rsid w:val="00DE6B30"/>
    <w:rsid w:val="00DF6212"/>
    <w:rsid w:val="00DF7C09"/>
    <w:rsid w:val="00E0186E"/>
    <w:rsid w:val="00E32E2D"/>
    <w:rsid w:val="00E45E96"/>
    <w:rsid w:val="00E77AC6"/>
    <w:rsid w:val="00E81A6F"/>
    <w:rsid w:val="00E84A25"/>
    <w:rsid w:val="00EA0B63"/>
    <w:rsid w:val="00EA22A9"/>
    <w:rsid w:val="00EA7075"/>
    <w:rsid w:val="00EB12F8"/>
    <w:rsid w:val="00EB3D82"/>
    <w:rsid w:val="00EF7896"/>
    <w:rsid w:val="00F65705"/>
    <w:rsid w:val="00F66059"/>
    <w:rsid w:val="00F720B7"/>
    <w:rsid w:val="00F7560F"/>
    <w:rsid w:val="00F830B2"/>
    <w:rsid w:val="00F8583F"/>
    <w:rsid w:val="00F8596F"/>
    <w:rsid w:val="00FA096A"/>
    <w:rsid w:val="00FA7455"/>
    <w:rsid w:val="00FE5B64"/>
    <w:rsid w:val="00FE5D4A"/>
    <w:rsid w:val="00FF448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5C1E-232F-41E0-8E21-EA39BDF4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5EDF-4E3F-82D1-1D75116FD98F}"/>
              </c:ext>
            </c:extLst>
          </c:dPt>
          <c:dLbls>
            <c:dLbl>
              <c:idx val="0"/>
              <c:layout>
                <c:manualLayout>
                  <c:x val="-2.1063717746182199E-3"/>
                  <c:y val="-1.940824394469301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0"/>
                  <c:y val="3.31338790984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6.6119339249260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0"/>
                  <c:y val="6.5096029662958799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-4.2128174797573673E-3"/>
                  <c:y val="6.5096029662958799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DF-4E3F-82D1-1D75116FD9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97</c:v>
                </c:pt>
                <c:pt idx="1">
                  <c:v>100</c:v>
                </c:pt>
                <c:pt idx="2">
                  <c:v>35.200000000000003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28174797573673E-3"/>
                  <c:y val="9.9206349206349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DF-4E3F-82D1-1D75116FD98F}"/>
                </c:ext>
              </c:extLst>
            </c:dLbl>
            <c:dLbl>
              <c:idx val="1"/>
              <c:layout>
                <c:manualLayout>
                  <c:x val="4.3479011254093994E-3"/>
                  <c:y val="1.313351456067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1.9723207967744546E-3"/>
                  <c:y val="1.1107726117568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295366531383E-3"/>
                  <c:y val="9.82012665083531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4.2151407857022429E-3"/>
                  <c:y val="3.305316002166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DF-4E3F-82D1-1D75116FD9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96.41</c:v>
                </c:pt>
                <c:pt idx="1">
                  <c:v>98.21</c:v>
                </c:pt>
                <c:pt idx="2">
                  <c:v>42.34</c:v>
                </c:pt>
                <c:pt idx="3">
                  <c:v>96.28</c:v>
                </c:pt>
                <c:pt idx="4">
                  <c:v>95.75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82688"/>
        <c:axId val="42492672"/>
      </c:barChart>
      <c:catAx>
        <c:axId val="4248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2492672"/>
        <c:crosses val="autoZero"/>
        <c:auto val="1"/>
        <c:lblAlgn val="ctr"/>
        <c:lblOffset val="100"/>
        <c:noMultiLvlLbl val="0"/>
      </c:catAx>
      <c:valAx>
        <c:axId val="42492672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4248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C8FB-9184-49CD-B086-BE9883F1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заведующий</cp:lastModifiedBy>
  <cp:revision>163</cp:revision>
  <cp:lastPrinted>2021-10-14T08:30:00Z</cp:lastPrinted>
  <dcterms:created xsi:type="dcterms:W3CDTF">2018-12-13T10:38:00Z</dcterms:created>
  <dcterms:modified xsi:type="dcterms:W3CDTF">2021-12-20T09:43:00Z</dcterms:modified>
</cp:coreProperties>
</file>