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9D" w:rsidRP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2F9D" w:rsidRP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2F9D" w:rsidRP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1D0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МОДЕЛЬ РАЗВИВАЮЩЕЙ ПРЕДМЕТНО-</w:t>
      </w:r>
    </w:p>
    <w:p w:rsidR="00C02B00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ПРОСТРАНСТВЕННОЙ СРЕДЫ </w:t>
      </w: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 ПОДГОТОВИТЕЛЬНОЙ ГРУППЕ ДЕТСКОГО САДА</w:t>
      </w: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Pr="00302F9D" w:rsidRDefault="00302F9D" w:rsidP="00302F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F9D">
        <w:rPr>
          <w:rFonts w:ascii="Times New Roman" w:hAnsi="Times New Roman" w:cs="Times New Roman"/>
          <w:sz w:val="28"/>
          <w:szCs w:val="28"/>
          <w:shd w:val="clear" w:color="auto" w:fill="FFFFFF"/>
        </w:rPr>
        <w:t>Соболева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F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Надежда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2F9D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Владимировна,</w:t>
      </w:r>
    </w:p>
    <w:p w:rsidR="00302F9D" w:rsidRPr="00302F9D" w:rsidRDefault="00302F9D" w:rsidP="00302F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F9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</w:p>
    <w:p w:rsidR="00302F9D" w:rsidRP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AA4D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62A9B" w:rsidRDefault="00362A9B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62A9B" w:rsidRDefault="00362A9B" w:rsidP="00302F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02F9D" w:rsidRDefault="00302F9D" w:rsidP="00302F9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г. Ухта </w:t>
      </w:r>
    </w:p>
    <w:p w:rsidR="00AA4D24" w:rsidRDefault="00302F9D" w:rsidP="00AA4D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2019 год</w:t>
      </w:r>
    </w:p>
    <w:p w:rsidR="00E329CF" w:rsidRDefault="00E329CF" w:rsidP="00AA4D2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E14D4" w:rsidRPr="00362A9B" w:rsidRDefault="00AA4D24" w:rsidP="00C02B0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62A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Модель развивающей предметно-пространственной среды </w:t>
      </w:r>
    </w:p>
    <w:p w:rsidR="00AA4D24" w:rsidRPr="00362A9B" w:rsidRDefault="00AA4D24" w:rsidP="00C02B0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62A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 подготовительной группе детского сада.</w:t>
      </w:r>
    </w:p>
    <w:p w:rsidR="00AA4D24" w:rsidRPr="00362A9B" w:rsidRDefault="0004093E" w:rsidP="00C02B0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62A9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Центр активности «Познание»</w:t>
      </w:r>
    </w:p>
    <w:p w:rsidR="0004093E" w:rsidRPr="00E329CF" w:rsidRDefault="0004093E" w:rsidP="00C02B0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E329C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Локация «Вокруг света»</w:t>
      </w:r>
    </w:p>
    <w:p w:rsidR="0004093E" w:rsidRPr="00C02B00" w:rsidRDefault="0004093E" w:rsidP="00C02B0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4093E" w:rsidRPr="00E329CF" w:rsidRDefault="0004093E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29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Актуальность.</w:t>
      </w:r>
    </w:p>
    <w:p w:rsidR="0004093E" w:rsidRPr="00C02B00" w:rsidRDefault="0004093E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Первые представления о себе и об окружающем мире ребенок получает, начиная с рождения. Сначала о себе и ближнем окружении </w:t>
      </w:r>
      <w:r w:rsidR="006345B9"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(семья, знакомые, соседи, друзья). Далее о своем городе, Республике (Крае) и стране, в которой он живет. </w:t>
      </w:r>
    </w:p>
    <w:p w:rsidR="006345B9" w:rsidRPr="00C02B00" w:rsidRDefault="006345B9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взрослые до определенного момента были лишены возможности путешествовать по миру. И о том, какая жизнь «за бугром» они узнавали по картинкам, книгам (журналам) и воскресной программе «Международная панорама». </w:t>
      </w:r>
    </w:p>
    <w:p w:rsidR="006345B9" w:rsidRPr="00C02B00" w:rsidRDefault="006345B9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время поменялось. Сегодня наши воспитанники вместе со своими родителями много путешествуют по просторам нашей страны, а также отдыхают во многих зарубежных странах.</w:t>
      </w:r>
    </w:p>
    <w:p w:rsidR="006345B9" w:rsidRPr="00C02B00" w:rsidRDefault="00297231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>Наша задача – помочь детям разобраться и осознать многообразие мира во всех его проявлениях и красках.</w:t>
      </w:r>
    </w:p>
    <w:p w:rsidR="0004093E" w:rsidRPr="00C02B00" w:rsidRDefault="0004093E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093E" w:rsidRPr="00E329CF" w:rsidRDefault="0004093E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329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Внешний вид.</w:t>
      </w:r>
    </w:p>
    <w:p w:rsidR="00873CB9" w:rsidRPr="00C02B00" w:rsidRDefault="00873CB9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зоны «Вокруг света» был выбран стеллаж в виде Эйфелевой башни с тремя полочками, отображающими реальные три уровня настоящей Эйфелевой башни – символа Парижа, столицы Франции.</w:t>
      </w:r>
    </w:p>
    <w:p w:rsidR="00873CB9" w:rsidRPr="00C02B00" w:rsidRDefault="00873CB9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2B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стеллаж небольшой по размеру, компактный, мобильный. Его можно переставлять и располагать в любом месте групповой комнаты. </w:t>
      </w:r>
    </w:p>
    <w:p w:rsidR="0004093E" w:rsidRPr="00C02B00" w:rsidRDefault="0004093E" w:rsidP="00C02B0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D24" w:rsidRPr="00C02B00" w:rsidRDefault="00AA4D24" w:rsidP="00C02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29CF" w:rsidRDefault="00FE14D4" w:rsidP="00C02B0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4381500"/>
            <wp:effectExtent l="19050" t="0" r="9525" b="0"/>
            <wp:docPr id="1" name="Рисунок 1" descr="C:\Users\Nadezhda\Desktop\Фото для модели\edited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Фото для модели\edited_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50" cy="43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4381500"/>
            <wp:effectExtent l="19050" t="0" r="0" b="0"/>
            <wp:docPr id="2" name="Рисунок 2" descr="C:\Users\Nadezhda\Desktop\Фото для модел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Фото для модели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CF" w:rsidRPr="007C7ACF" w:rsidRDefault="00E329CF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ACF">
        <w:rPr>
          <w:rFonts w:ascii="Times New Roman" w:hAnsi="Times New Roman" w:cs="Times New Roman"/>
          <w:sz w:val="28"/>
          <w:szCs w:val="28"/>
        </w:rPr>
        <w:t xml:space="preserve">Три полочки представляют собой </w:t>
      </w:r>
      <w:r w:rsidRPr="007C7ACF">
        <w:rPr>
          <w:rFonts w:ascii="Times New Roman" w:hAnsi="Times New Roman" w:cs="Times New Roman"/>
          <w:b/>
          <w:sz w:val="28"/>
          <w:szCs w:val="28"/>
        </w:rPr>
        <w:t>три сегмента</w:t>
      </w:r>
      <w:r w:rsidRPr="007C7ACF">
        <w:rPr>
          <w:rFonts w:ascii="Times New Roman" w:hAnsi="Times New Roman" w:cs="Times New Roman"/>
          <w:sz w:val="28"/>
          <w:szCs w:val="28"/>
        </w:rPr>
        <w:t xml:space="preserve"> зоны «Вокруг света».</w:t>
      </w:r>
    </w:p>
    <w:p w:rsidR="00E329CF" w:rsidRPr="007C7ACF" w:rsidRDefault="007C7ACF" w:rsidP="00362A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ACF">
        <w:rPr>
          <w:rFonts w:ascii="Times New Roman" w:hAnsi="Times New Roman" w:cs="Times New Roman"/>
          <w:sz w:val="28"/>
          <w:szCs w:val="28"/>
        </w:rPr>
        <w:t>Предметный</w:t>
      </w:r>
    </w:p>
    <w:p w:rsidR="00E329CF" w:rsidRPr="007C7ACF" w:rsidRDefault="007C7ACF" w:rsidP="00362A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ACF">
        <w:rPr>
          <w:rFonts w:ascii="Times New Roman" w:hAnsi="Times New Roman" w:cs="Times New Roman"/>
          <w:sz w:val="28"/>
          <w:szCs w:val="28"/>
        </w:rPr>
        <w:t>Наглядный</w:t>
      </w:r>
    </w:p>
    <w:p w:rsidR="00E329CF" w:rsidRPr="007C7ACF" w:rsidRDefault="007C7ACF" w:rsidP="00362A9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ACF">
        <w:rPr>
          <w:rFonts w:ascii="Times New Roman" w:hAnsi="Times New Roman" w:cs="Times New Roman"/>
          <w:sz w:val="28"/>
          <w:szCs w:val="28"/>
        </w:rPr>
        <w:t>Игровой</w:t>
      </w:r>
    </w:p>
    <w:p w:rsidR="007C7ACF" w:rsidRPr="007C7ACF" w:rsidRDefault="007C7ACF" w:rsidP="00362A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ACF">
        <w:rPr>
          <w:rFonts w:ascii="Times New Roman" w:hAnsi="Times New Roman" w:cs="Times New Roman"/>
          <w:b/>
          <w:sz w:val="28"/>
          <w:szCs w:val="28"/>
        </w:rPr>
        <w:t>Содержание предметного сегмента.</w:t>
      </w:r>
    </w:p>
    <w:p w:rsidR="007C7ACF" w:rsidRDefault="007C7ACF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мы располагаем предметы, от</w:t>
      </w:r>
      <w:r w:rsidR="006224E8">
        <w:rPr>
          <w:rFonts w:ascii="Times New Roman" w:hAnsi="Times New Roman" w:cs="Times New Roman"/>
          <w:sz w:val="28"/>
          <w:szCs w:val="28"/>
        </w:rPr>
        <w:t>носящиеся к той или иной стране (группе стран).</w:t>
      </w:r>
      <w:r>
        <w:rPr>
          <w:rFonts w:ascii="Times New Roman" w:hAnsi="Times New Roman" w:cs="Times New Roman"/>
          <w:sz w:val="28"/>
          <w:szCs w:val="28"/>
        </w:rPr>
        <w:t xml:space="preserve"> Их можно взять в руки, рассмотреть, потрогать, понюхать, поиграть и т.д. Поменять местами, выстроить по какой-то своей схеме.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флажки с изображением флагов и гербов городов и стран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сувениры из разных стран, символизирующих местный колорит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музыкальные инструменты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деньги (купюры и монеты)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предметы народных промыслов</w:t>
      </w:r>
    </w:p>
    <w:p w:rsidR="006224E8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малые скульптурные формы</w:t>
      </w:r>
    </w:p>
    <w:p w:rsidR="00711BE3" w:rsidRPr="007C7ACF" w:rsidRDefault="006224E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запахи (</w:t>
      </w:r>
      <w:r w:rsidR="001711C7">
        <w:rPr>
          <w:rFonts w:ascii="Times New Roman" w:hAnsi="Times New Roman" w:cs="Times New Roman"/>
          <w:sz w:val="28"/>
          <w:szCs w:val="28"/>
        </w:rPr>
        <w:t>французские духи, болгарская роза, восточные масла и т.д.)</w:t>
      </w:r>
    </w:p>
    <w:p w:rsidR="00E329CF" w:rsidRDefault="00711BE3" w:rsidP="00711BE3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5048250"/>
            <wp:effectExtent l="19050" t="0" r="0" b="0"/>
            <wp:docPr id="3" name="Рисунок 1" descr="C:\Users\Nadezhda\Desktop\Фото для модели\20191105_0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Фото для модели\20191105_004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24" cy="505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56" w:rsidRDefault="00521F56" w:rsidP="00711BE3">
      <w:pPr>
        <w:spacing w:line="240" w:lineRule="auto"/>
        <w:jc w:val="center"/>
        <w:rPr>
          <w:sz w:val="28"/>
          <w:szCs w:val="28"/>
        </w:rPr>
      </w:pPr>
    </w:p>
    <w:p w:rsidR="006224E8" w:rsidRDefault="00521F56" w:rsidP="00DA382C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4330700"/>
            <wp:effectExtent l="19050" t="0" r="0" b="0"/>
            <wp:docPr id="4" name="Рисунок 2" descr="C:\Users\Nadezhda\Desktop\Фото для модели\20191104_2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Фото для модели\20191104_234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11" cy="433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82C"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560431"/>
            <wp:effectExtent l="19050" t="0" r="0" b="0"/>
            <wp:docPr id="6" name="Рисунок 1" descr="C:\Users\Nadezhda\Desktop\Фото для модели\20191105_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Фото для модели\20191105_00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8" w:rsidRDefault="006224E8" w:rsidP="00E329CF">
      <w:pPr>
        <w:spacing w:line="240" w:lineRule="auto"/>
        <w:jc w:val="both"/>
        <w:rPr>
          <w:sz w:val="28"/>
          <w:szCs w:val="28"/>
        </w:rPr>
      </w:pP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237">
        <w:rPr>
          <w:rFonts w:ascii="Times New Roman" w:hAnsi="Times New Roman" w:cs="Times New Roman"/>
          <w:b/>
          <w:sz w:val="28"/>
          <w:szCs w:val="28"/>
        </w:rPr>
        <w:t>Содержание наглядного сегмента.</w:t>
      </w: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сегменте представлены различные печатные материалы.</w:t>
      </w: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альбомы по странам и континентам</w:t>
      </w: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фотоальбомы (фотографии детей из заграничных поездок)</w:t>
      </w: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книги, энциклопедии, путеводители</w:t>
      </w:r>
    </w:p>
    <w:p w:rsidR="00185237" w:rsidRDefault="00185237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глобус, карты, атласы</w:t>
      </w:r>
    </w:p>
    <w:p w:rsidR="00185237" w:rsidRDefault="009A057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наборы открыток, картинок, иллюстраций</w:t>
      </w:r>
    </w:p>
    <w:p w:rsidR="009A0578" w:rsidRDefault="009A057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тематические альбомы</w:t>
      </w:r>
    </w:p>
    <w:p w:rsidR="009A0578" w:rsidRDefault="009A057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(«Самый-самый», «Как встречают Новый год в других странах», «Праздники, обычаи и традиции», «Природный мир», «Эти неизвестные животные», «Что за фрукт?», «Музыкальные инструменты», «Песни и танцы народов мира», «Деньги», «Кухня разных стран», «Национальные костюмы», «Мы такие разные» (отличия во внешности), «Языки мира», «Известные люди»</w:t>
      </w:r>
      <w:r w:rsidR="0055367B">
        <w:rPr>
          <w:rFonts w:ascii="Times New Roman" w:hAnsi="Times New Roman" w:cs="Times New Roman"/>
          <w:sz w:val="28"/>
          <w:szCs w:val="28"/>
        </w:rPr>
        <w:t xml:space="preserve">, </w:t>
      </w:r>
      <w:r w:rsidR="0076223A">
        <w:rPr>
          <w:rFonts w:ascii="Times New Roman" w:hAnsi="Times New Roman" w:cs="Times New Roman"/>
          <w:sz w:val="28"/>
          <w:szCs w:val="28"/>
        </w:rPr>
        <w:t xml:space="preserve">«Достопримечательности и памятники», </w:t>
      </w:r>
      <w:r w:rsidR="0055367B">
        <w:rPr>
          <w:rFonts w:ascii="Times New Roman" w:hAnsi="Times New Roman" w:cs="Times New Roman"/>
          <w:sz w:val="28"/>
          <w:szCs w:val="28"/>
        </w:rPr>
        <w:t>«Народные промыслы»</w:t>
      </w:r>
      <w:r>
        <w:rPr>
          <w:rFonts w:ascii="Times New Roman" w:hAnsi="Times New Roman" w:cs="Times New Roman"/>
          <w:sz w:val="28"/>
          <w:szCs w:val="28"/>
        </w:rPr>
        <w:t xml:space="preserve"> и другие)</w:t>
      </w:r>
    </w:p>
    <w:p w:rsidR="009A0578" w:rsidRDefault="009A057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 и аудио материалы</w:t>
      </w:r>
      <w:r w:rsidR="0082708E">
        <w:rPr>
          <w:rFonts w:ascii="Times New Roman" w:hAnsi="Times New Roman" w:cs="Times New Roman"/>
          <w:sz w:val="28"/>
          <w:szCs w:val="28"/>
        </w:rPr>
        <w:t xml:space="preserve"> (обзор стран, музыкальные сборники, видео танцев, разговоры на иностранном языке …)</w:t>
      </w:r>
    </w:p>
    <w:p w:rsidR="009A0578" w:rsidRDefault="009A057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литературные произведения</w:t>
      </w:r>
    </w:p>
    <w:p w:rsidR="0055367B" w:rsidRDefault="0055367B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раскраски</w:t>
      </w:r>
    </w:p>
    <w:p w:rsidR="009A0578" w:rsidRDefault="009A0578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67B" w:rsidRDefault="0055367B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255282"/>
            <wp:effectExtent l="19050" t="0" r="9525" b="0"/>
            <wp:docPr id="7" name="Рисунок 2" descr="C:\Users\Nadezhda\Desktop\Фото для модел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Фото для модели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7D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133725"/>
            <wp:effectExtent l="19050" t="0" r="9525" b="0"/>
            <wp:docPr id="10" name="Рисунок 3" descr="C:\Users\Nadezhda\Desktop\Фото для модели\20191104_1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Фото для модели\20191104_193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2" cy="31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78" w:rsidRDefault="0055367B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722292"/>
            <wp:effectExtent l="19050" t="0" r="0" b="0"/>
            <wp:docPr id="9" name="Рисунок 4" descr="C:\Users\Nadezhda\Desktop\Фото для модел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\Desktop\Фото для модели\image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26" cy="272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D46">
        <w:rPr>
          <w:rFonts w:ascii="Times New Roman" w:hAnsi="Times New Roman" w:cs="Times New Roman"/>
          <w:sz w:val="28"/>
          <w:szCs w:val="28"/>
        </w:rPr>
        <w:t xml:space="preserve"> </w:t>
      </w:r>
      <w:r w:rsidR="002D7D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544523"/>
            <wp:effectExtent l="19050" t="0" r="0" b="0"/>
            <wp:docPr id="11" name="Рисунок 5" descr="C:\Users\Nadezhda\Desktop\Фото для модели\20191104_23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Фото для модели\20191104_2335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75" cy="25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58" w:rsidRDefault="00384B58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B58" w:rsidRDefault="00A24127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4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744" cy="2562225"/>
            <wp:effectExtent l="19050" t="0" r="7306" b="0"/>
            <wp:docPr id="12" name="Рисунок 6" descr="C:\Users\Nadezhda\Desktop\Фото для модели\20191104_2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zhda\Desktop\Фото для модели\20191104_213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44" cy="25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999" cy="2562225"/>
            <wp:effectExtent l="19050" t="0" r="6351" b="0"/>
            <wp:docPr id="13" name="Рисунок 7" descr="C:\Users\Nadezhda\Desktop\Фото для модели\20191105_0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zhda\Desktop\Фото для модели\20191105_001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9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78" w:rsidRPr="00185237" w:rsidRDefault="009A0578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4E8" w:rsidRDefault="006224E8" w:rsidP="00E329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4E8" w:rsidRPr="00A0304D" w:rsidRDefault="00E376B4" w:rsidP="00E329C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198" cy="2428875"/>
            <wp:effectExtent l="19050" t="0" r="2" b="0"/>
            <wp:docPr id="14" name="Рисунок 8" descr="C:\Users\Nadezhda\Desktop\Фото для модели\20191105_0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zhda\Desktop\Фото для модели\20191105_002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1" cy="243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71C">
        <w:rPr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18" name="Рисунок 9" descr="C:\Users\Nadezhda\Desktop\Фото для модели\20191105_0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zhda\Desktop\Фото для модели\20191105_002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8" cy="243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8" w:rsidRDefault="00AF271C" w:rsidP="00E329CF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3250" cy="2645498"/>
            <wp:effectExtent l="19050" t="0" r="0" b="0"/>
            <wp:docPr id="16" name="Рисунок 10" descr="C:\Users\Nadezhda\Desktop\Фото для модели\20191105_0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ezhda\Desktop\Фото для модели\20191105_004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51" cy="26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04D">
        <w:rPr>
          <w:noProof/>
          <w:sz w:val="28"/>
          <w:szCs w:val="28"/>
          <w:lang w:eastAsia="ru-RU"/>
        </w:rPr>
        <w:drawing>
          <wp:inline distT="0" distB="0" distL="0" distR="0">
            <wp:extent cx="3168711" cy="2647950"/>
            <wp:effectExtent l="19050" t="0" r="0" b="0"/>
            <wp:docPr id="19" name="Рисунок 11" descr="C:\Users\Nadezhda\Desktop\Фото для модели\20191105_0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dezhda\Desktop\Фото для модели\20191105_004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0" cy="26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E3" w:rsidRDefault="00711BE3" w:rsidP="00E329CF">
      <w:pPr>
        <w:spacing w:line="240" w:lineRule="auto"/>
        <w:jc w:val="both"/>
        <w:rPr>
          <w:sz w:val="28"/>
          <w:szCs w:val="28"/>
        </w:rPr>
      </w:pPr>
    </w:p>
    <w:p w:rsidR="00711BE3" w:rsidRDefault="00224365" w:rsidP="00362A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4365">
        <w:rPr>
          <w:rFonts w:ascii="Times New Roman" w:hAnsi="Times New Roman" w:cs="Times New Roman"/>
          <w:b/>
          <w:sz w:val="28"/>
          <w:szCs w:val="28"/>
        </w:rPr>
        <w:t>Содержание игрового сегмента.</w:t>
      </w:r>
    </w:p>
    <w:p w:rsidR="00224365" w:rsidRDefault="00224365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сегмент содержит в себе картотеку игр (дидактические, подвижные (народные), настольно-печатные</w:t>
      </w:r>
      <w:r w:rsidR="009E7FF8">
        <w:rPr>
          <w:rFonts w:ascii="Times New Roman" w:hAnsi="Times New Roman" w:cs="Times New Roman"/>
          <w:sz w:val="28"/>
          <w:szCs w:val="28"/>
        </w:rPr>
        <w:t>, игры с наклейками</w:t>
      </w:r>
      <w:r>
        <w:rPr>
          <w:rFonts w:ascii="Times New Roman" w:hAnsi="Times New Roman" w:cs="Times New Roman"/>
          <w:sz w:val="28"/>
          <w:szCs w:val="28"/>
        </w:rPr>
        <w:t>), собственно сами игры и атрибуты к ним. Настольно-печатные игры представлены в виде ло</w:t>
      </w:r>
      <w:r w:rsidR="009E7FF8">
        <w:rPr>
          <w:rFonts w:ascii="Times New Roman" w:hAnsi="Times New Roman" w:cs="Times New Roman"/>
          <w:sz w:val="28"/>
          <w:szCs w:val="28"/>
        </w:rPr>
        <w:t xml:space="preserve">то, карточек Мемо, домино, </w:t>
      </w:r>
      <w:proofErr w:type="spellStart"/>
      <w:r w:rsidR="009E7FF8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9E7FF8">
        <w:rPr>
          <w:rFonts w:ascii="Times New Roman" w:hAnsi="Times New Roman" w:cs="Times New Roman"/>
          <w:sz w:val="28"/>
          <w:szCs w:val="28"/>
        </w:rPr>
        <w:t>.</w:t>
      </w:r>
    </w:p>
    <w:p w:rsidR="00224365" w:rsidRDefault="00224365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лишнее</w:t>
      </w:r>
    </w:p>
    <w:p w:rsidR="00224365" w:rsidRDefault="00224365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Страна </w:t>
      </w:r>
      <w:r w:rsidR="009E7FF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столица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 страну по силуэту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перепутано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Ассоциации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Чего не хватает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эта улица, где этот дом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 пару</w:t>
      </w:r>
    </w:p>
    <w:p w:rsidR="009E7FF8" w:rsidRDefault="009E7FF8" w:rsidP="00362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потеряшк</w:t>
      </w:r>
      <w:r w:rsidR="00C7695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76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711BE3" w:rsidRPr="00224365" w:rsidRDefault="009E7FF8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305050"/>
            <wp:effectExtent l="19050" t="0" r="0" b="0"/>
            <wp:docPr id="20" name="Рисунок 12" descr="C:\Users\Nadezhda\Desktop\Фото для модели\20191104_2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dezhda\Desktop\Фото для модели\20191104_214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41" cy="23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05050"/>
            <wp:effectExtent l="19050" t="0" r="9525" b="0"/>
            <wp:docPr id="25" name="Рисунок 13" descr="C:\Users\Nadezhda\Desktop\Фото для модели\20191104_2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dezhda\Desktop\Фото для модели\20191104_2142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70" cy="23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C3" w:rsidRPr="00224365" w:rsidRDefault="004956CA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467100"/>
            <wp:effectExtent l="19050" t="0" r="9525" b="0"/>
            <wp:docPr id="22" name="Рисунок 14" descr="C:\Users\Nadezhda\Desktop\Фото для модели\20191105_0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ezhda\Desktop\Фото для модели\20191105_003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54" cy="346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467099"/>
            <wp:effectExtent l="19050" t="0" r="9525" b="0"/>
            <wp:docPr id="26" name="Рисунок 15" descr="C:\Users\Nadezhda\Desktop\Фото для модели\20191105_0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zhda\Desktop\Фото для модели\20191105_003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35" cy="34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E8" w:rsidRDefault="00E264C3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4026511"/>
            <wp:effectExtent l="19050" t="0" r="0" b="0"/>
            <wp:docPr id="24" name="Рисунок 16" descr="C:\Users\Nadezhda\Desktop\Фото для модели\20191105_0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ezhda\Desktop\Фото для модели\20191105_005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0" cy="402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7DB" w:rsidRDefault="00CE2C6A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задача не в том, чтобы</w:t>
      </w:r>
      <w:r w:rsidR="00DE27DB">
        <w:rPr>
          <w:rFonts w:ascii="Times New Roman" w:hAnsi="Times New Roman" w:cs="Times New Roman"/>
          <w:sz w:val="28"/>
          <w:szCs w:val="28"/>
        </w:rPr>
        <w:t xml:space="preserve"> данный стеллаж превратить в некое подобие собирания и хранения материала, а сделать его </w:t>
      </w:r>
      <w:r w:rsidR="00DE27DB" w:rsidRPr="004000E5">
        <w:rPr>
          <w:rFonts w:ascii="Times New Roman" w:hAnsi="Times New Roman" w:cs="Times New Roman"/>
          <w:b/>
          <w:sz w:val="28"/>
          <w:szCs w:val="28"/>
        </w:rPr>
        <w:t>вариативным.</w:t>
      </w:r>
      <w:r w:rsidR="00DE27DB">
        <w:rPr>
          <w:rFonts w:ascii="Times New Roman" w:hAnsi="Times New Roman" w:cs="Times New Roman"/>
          <w:sz w:val="28"/>
          <w:szCs w:val="28"/>
        </w:rPr>
        <w:t xml:space="preserve"> Каким образом?</w:t>
      </w:r>
    </w:p>
    <w:p w:rsidR="004000E5" w:rsidRDefault="00DE27DB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подобрать материал по определенной тематике и менять содержание</w:t>
      </w:r>
      <w:r w:rsidR="004000E5">
        <w:rPr>
          <w:rFonts w:ascii="Times New Roman" w:hAnsi="Times New Roman" w:cs="Times New Roman"/>
          <w:sz w:val="28"/>
          <w:szCs w:val="28"/>
        </w:rPr>
        <w:t>.</w:t>
      </w:r>
    </w:p>
    <w:p w:rsidR="00DE27DB" w:rsidRDefault="00DE27DB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E264C3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Мини-государства (Ватикан, Монако, Люксембург …)</w:t>
      </w:r>
    </w:p>
    <w:p w:rsidR="004000E5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Города на воде (Венеция, Амстердам, Санкт-Петербург …)</w:t>
      </w:r>
    </w:p>
    <w:p w:rsidR="004000E5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Музыканты (знакомство с композиторами</w:t>
      </w:r>
      <w:r w:rsidR="003F1969">
        <w:rPr>
          <w:rFonts w:ascii="Times New Roman" w:hAnsi="Times New Roman" w:cs="Times New Roman"/>
          <w:sz w:val="28"/>
          <w:szCs w:val="28"/>
        </w:rPr>
        <w:t>: Моцарт, Бетховен 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00E5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Сказки народов мира (знакомство с писателями, выставка художественной литературы). Здесь можно выставить произведения Г.Х.Андерсена (а не в книжном уголке, как мы привыкли делать), информацию о стране, где он родился и жил.</w:t>
      </w:r>
    </w:p>
    <w:p w:rsidR="004000E5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Замки. Сказочные домики.</w:t>
      </w:r>
    </w:p>
    <w:p w:rsidR="004000E5" w:rsidRDefault="004000E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Известные люди (архитекторы – «Антонио Гауди и его творения», художники – «Загадочный взгляд мадонны» о творчестве </w:t>
      </w:r>
      <w:r w:rsidR="003F1969">
        <w:rPr>
          <w:rFonts w:ascii="Times New Roman" w:hAnsi="Times New Roman" w:cs="Times New Roman"/>
          <w:sz w:val="28"/>
          <w:szCs w:val="28"/>
        </w:rPr>
        <w:t>Леонардо да Винчи и т.д.)</w:t>
      </w:r>
    </w:p>
    <w:p w:rsidR="003F1969" w:rsidRDefault="003F196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Наши соседи (о некогда существовавшей стране СССР, информация о союзных республиках, ставших отдельными государствами)</w:t>
      </w:r>
    </w:p>
    <w:p w:rsidR="003F1969" w:rsidRDefault="003F196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1546">
        <w:rPr>
          <w:rFonts w:ascii="Times New Roman" w:hAnsi="Times New Roman" w:cs="Times New Roman"/>
          <w:sz w:val="28"/>
          <w:szCs w:val="28"/>
        </w:rPr>
        <w:t>Галопом</w:t>
      </w:r>
      <w:r>
        <w:rPr>
          <w:rFonts w:ascii="Times New Roman" w:hAnsi="Times New Roman" w:cs="Times New Roman"/>
          <w:sz w:val="28"/>
          <w:szCs w:val="28"/>
        </w:rPr>
        <w:t xml:space="preserve"> по Европе (выставлять информацию и материалы только о странах Европы»</w:t>
      </w:r>
    </w:p>
    <w:p w:rsidR="003F1969" w:rsidRDefault="003F196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Самый маленький материк (об Австралии)</w:t>
      </w:r>
    </w:p>
    <w:p w:rsidR="00A32806" w:rsidRDefault="003F196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Старые названия (о странах, которые раньше назывались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Шри-Ланка – Цейлон, Германия – Пруссия и т.д.)</w:t>
      </w:r>
    </w:p>
    <w:p w:rsidR="00A32806" w:rsidRDefault="00A32806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Восток – дело тонкое</w:t>
      </w:r>
    </w:p>
    <w:p w:rsidR="00196A95" w:rsidRDefault="00196A9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История одной страны</w:t>
      </w:r>
    </w:p>
    <w:p w:rsidR="003F1969" w:rsidRDefault="00A32806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Языковые тонкости</w:t>
      </w:r>
      <w:r w:rsidR="00994259">
        <w:rPr>
          <w:rFonts w:ascii="Times New Roman" w:hAnsi="Times New Roman" w:cs="Times New Roman"/>
          <w:sz w:val="28"/>
          <w:szCs w:val="28"/>
        </w:rPr>
        <w:t xml:space="preserve"> (языки мира). З</w:t>
      </w:r>
      <w:r>
        <w:rPr>
          <w:rFonts w:ascii="Times New Roman" w:hAnsi="Times New Roman" w:cs="Times New Roman"/>
          <w:sz w:val="28"/>
          <w:szCs w:val="28"/>
        </w:rPr>
        <w:t>десь можно выложить предметы и называть их на разных языках</w:t>
      </w:r>
      <w:r w:rsidR="00994259">
        <w:rPr>
          <w:rFonts w:ascii="Times New Roman" w:hAnsi="Times New Roman" w:cs="Times New Roman"/>
          <w:sz w:val="28"/>
          <w:szCs w:val="28"/>
        </w:rPr>
        <w:t>. «А знаешь ли ты …» - например слово овощи на польском обозначает фрукты, а утвердительный кивок у болгар, значит «нет».</w:t>
      </w:r>
    </w:p>
    <w:p w:rsidR="00994259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Мастера и мастерицы (народные промыслы)</w:t>
      </w:r>
    </w:p>
    <w:p w:rsidR="00994259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Парки развлечений</w:t>
      </w:r>
    </w:p>
    <w:p w:rsidR="00994259" w:rsidRDefault="00AC6046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4259">
        <w:rPr>
          <w:rFonts w:ascii="Times New Roman" w:hAnsi="Times New Roman" w:cs="Times New Roman"/>
          <w:sz w:val="28"/>
          <w:szCs w:val="28"/>
        </w:rPr>
        <w:t>Праздники народов мира (или какие-то значимые события, например Олимпиада или Карнавал)</w:t>
      </w:r>
    </w:p>
    <w:p w:rsidR="00994259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морям, по волнам </w:t>
      </w:r>
    </w:p>
    <w:p w:rsidR="00994259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Лучше гор могут быть только горы</w:t>
      </w:r>
    </w:p>
    <w:p w:rsidR="00994259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гостях у Деда Мороза</w:t>
      </w:r>
    </w:p>
    <w:p w:rsidR="00196A95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содержательного компонента, стеллаж можно </w:t>
      </w:r>
      <w:r w:rsidRPr="00196A95">
        <w:rPr>
          <w:rFonts w:ascii="Times New Roman" w:hAnsi="Times New Roman" w:cs="Times New Roman"/>
          <w:b/>
          <w:sz w:val="28"/>
          <w:szCs w:val="28"/>
        </w:rPr>
        <w:t>украсить</w:t>
      </w:r>
      <w:r w:rsidR="00196A95">
        <w:rPr>
          <w:rFonts w:ascii="Times New Roman" w:hAnsi="Times New Roman" w:cs="Times New Roman"/>
          <w:sz w:val="28"/>
          <w:szCs w:val="28"/>
        </w:rPr>
        <w:t>.</w:t>
      </w:r>
    </w:p>
    <w:p w:rsidR="00196A95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196A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преддверии Нового года его можно украсить в скандинавском стиле. </w:t>
      </w:r>
    </w:p>
    <w:p w:rsidR="00196A95" w:rsidRDefault="00994259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Венецианским карнавалом – масками. </w:t>
      </w:r>
    </w:p>
    <w:p w:rsidR="00196A95" w:rsidRDefault="00595450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Новый год встречают в Китае (восточный Новый год</w:t>
      </w:r>
      <w:r w:rsidR="00691546">
        <w:rPr>
          <w:rFonts w:ascii="Times New Roman" w:hAnsi="Times New Roman" w:cs="Times New Roman"/>
          <w:sz w:val="28"/>
          <w:szCs w:val="28"/>
        </w:rPr>
        <w:t>), то фигурками знаков зодиака восточного гороскопа.</w:t>
      </w:r>
    </w:p>
    <w:p w:rsidR="00196A95" w:rsidRDefault="00595450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рассказывания о национальных праздниках, например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стелла</w:t>
      </w:r>
      <w:r w:rsidR="00E60858">
        <w:rPr>
          <w:rFonts w:ascii="Times New Roman" w:hAnsi="Times New Roman" w:cs="Times New Roman"/>
          <w:sz w:val="28"/>
          <w:szCs w:val="28"/>
        </w:rPr>
        <w:t>ж можно повесить разные по размеру</w:t>
      </w:r>
      <w:r>
        <w:rPr>
          <w:rFonts w:ascii="Times New Roman" w:hAnsi="Times New Roman" w:cs="Times New Roman"/>
          <w:sz w:val="28"/>
          <w:szCs w:val="28"/>
        </w:rPr>
        <w:t xml:space="preserve"> и материалу помидоры, а потом кидаться ими, как это делают жители испанского городка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Буньоль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последнюю неделю августа. </w:t>
      </w:r>
    </w:p>
    <w:p w:rsidR="00E60858" w:rsidRDefault="00595450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индийский </w:t>
      </w:r>
      <w:r w:rsidR="00196A9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праздник красок</w:t>
      </w:r>
      <w:r w:rsidR="00196A9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наш стеллаж можно превратить в разноцветный, украсив его ленточками всех цветов и оттенков.</w:t>
      </w:r>
    </w:p>
    <w:p w:rsidR="00AC6046" w:rsidRDefault="00AC6046" w:rsidP="00AC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770239"/>
            <wp:effectExtent l="19050" t="0" r="0" b="0"/>
            <wp:docPr id="27" name="Рисунок 17" descr="C:\Users\Nadezhda\Desktop\Фото для модели\Dedi_re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dezhda\Desktop\Фото для модели\Dedi_rek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98" cy="277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886075"/>
            <wp:effectExtent l="19050" t="0" r="9525" b="0"/>
            <wp:docPr id="29" name="Рисунок 18" descr="C:\Users\Nadezhda\Desktop\Фото для модели\20191102_2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dezhda\Desktop\Фото для модели\20191102_213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0" cy="28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28" w:rsidRDefault="00AC6046" w:rsidP="00AC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192076"/>
            <wp:effectExtent l="19050" t="0" r="0" b="0"/>
            <wp:docPr id="30" name="Рисунок 19" descr="C:\Users\Nadezhda\Desktop\Фото для модели\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dezhda\Desktop\Фото для модели\screen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22" cy="21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190750"/>
            <wp:effectExtent l="19050" t="0" r="0" b="0"/>
            <wp:docPr id="34" name="Рисунок 21" descr="C:\Users\Nadezhda\Desktop\Фото для модели\s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ezhda\Desktop\Фото для модели\s12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65" cy="21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46" w:rsidRDefault="00AC6046" w:rsidP="00AC60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822" cy="2076450"/>
            <wp:effectExtent l="19050" t="0" r="0" b="0"/>
            <wp:docPr id="32" name="Рисунок 20" descr="C:\Users\Nadezhda\Desktop\Фото для модели\20191105_00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dezhda\Desktop\Фото для модели\20191105_0044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05" cy="20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53" w:rsidRPr="004D0853" w:rsidRDefault="004D0853" w:rsidP="00AC604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0853">
        <w:rPr>
          <w:rFonts w:ascii="Times New Roman" w:hAnsi="Times New Roman" w:cs="Times New Roman"/>
          <w:i/>
          <w:sz w:val="24"/>
          <w:szCs w:val="24"/>
        </w:rPr>
        <w:t>Вторые Европейские игры в Минске (Беларусь)</w:t>
      </w:r>
    </w:p>
    <w:p w:rsidR="00196A95" w:rsidRPr="004D0853" w:rsidRDefault="008B6D28" w:rsidP="008B6D2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00400" cy="2673940"/>
            <wp:effectExtent l="19050" t="0" r="0" b="0"/>
            <wp:docPr id="35" name="Рисунок 22" descr="C:\Users\Nadezhda\Desktop\Фото для модели\20191105_0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ezhda\Desktop\Фото для модели\20191105_0002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75" cy="26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749186"/>
            <wp:effectExtent l="19050" t="0" r="9525" b="0"/>
            <wp:docPr id="37" name="Рисунок 23" descr="C:\Users\Nadezhda\Desktop\Фото для модели\20191105_0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dezhda\Desktop\Фото для модели\20191105_0005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42" cy="37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046" w:rsidRPr="00433263" w:rsidRDefault="008B6D28" w:rsidP="008B6D2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263">
        <w:rPr>
          <w:rFonts w:ascii="Times New Roman" w:hAnsi="Times New Roman" w:cs="Times New Roman"/>
          <w:i/>
          <w:sz w:val="24"/>
          <w:szCs w:val="24"/>
        </w:rPr>
        <w:t xml:space="preserve">Народные промыслы (Фламандское кружево, </w:t>
      </w:r>
      <w:proofErr w:type="spellStart"/>
      <w:r w:rsidR="00433263" w:rsidRPr="00433263">
        <w:rPr>
          <w:rFonts w:ascii="Times New Roman" w:hAnsi="Times New Roman" w:cs="Times New Roman"/>
          <w:i/>
          <w:sz w:val="24"/>
          <w:szCs w:val="24"/>
        </w:rPr>
        <w:t>кломпы</w:t>
      </w:r>
      <w:proofErr w:type="spellEnd"/>
      <w:r w:rsidR="00433263" w:rsidRPr="00433263">
        <w:rPr>
          <w:rFonts w:ascii="Times New Roman" w:hAnsi="Times New Roman" w:cs="Times New Roman"/>
          <w:i/>
          <w:sz w:val="24"/>
          <w:szCs w:val="24"/>
        </w:rPr>
        <w:t xml:space="preserve"> – деревянные башмачки Нидерландов, Богемское стекло – колокольчик из Чехии)</w:t>
      </w:r>
      <w:r w:rsidR="00433263">
        <w:rPr>
          <w:rFonts w:ascii="Times New Roman" w:hAnsi="Times New Roman" w:cs="Times New Roman"/>
          <w:i/>
          <w:sz w:val="24"/>
          <w:szCs w:val="24"/>
        </w:rPr>
        <w:t>.</w:t>
      </w:r>
    </w:p>
    <w:p w:rsidR="00196A95" w:rsidRDefault="00196A9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фактором</w:t>
      </w:r>
      <w:r w:rsidR="007128F5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7128F5" w:rsidRPr="007128F5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="007128F5">
        <w:rPr>
          <w:rFonts w:ascii="Times New Roman" w:hAnsi="Times New Roman" w:cs="Times New Roman"/>
          <w:sz w:val="28"/>
          <w:szCs w:val="28"/>
        </w:rPr>
        <w:t xml:space="preserve"> полученных знаний.</w:t>
      </w:r>
    </w:p>
    <w:p w:rsidR="007128F5" w:rsidRDefault="007128F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</w:t>
      </w:r>
      <w:r w:rsidRPr="007128F5">
        <w:rPr>
          <w:rFonts w:ascii="Times New Roman" w:hAnsi="Times New Roman" w:cs="Times New Roman"/>
          <w:i/>
          <w:sz w:val="28"/>
          <w:szCs w:val="28"/>
          <w:u w:val="single"/>
        </w:rPr>
        <w:t>продуктивную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(лепка, аппликация, рисование, конструирование). Здесь можно развернуться по полной. Это и изготовление сомбреро из бумаги, моделирование карнавальных костюмов и масок, лепка глиняных кувшинов и амфор, рисование сказочных домиков и т.д.</w:t>
      </w:r>
    </w:p>
    <w:p w:rsidR="00595450" w:rsidRDefault="007128F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знания можно применить и в </w:t>
      </w:r>
      <w:r w:rsidRPr="007128F5">
        <w:rPr>
          <w:rFonts w:ascii="Times New Roman" w:hAnsi="Times New Roman" w:cs="Times New Roman"/>
          <w:i/>
          <w:sz w:val="28"/>
          <w:szCs w:val="28"/>
          <w:u w:val="single"/>
        </w:rPr>
        <w:t>работе с родителями</w:t>
      </w:r>
      <w:r w:rsidRPr="007128F5">
        <w:rPr>
          <w:rFonts w:ascii="Times New Roman" w:hAnsi="Times New Roman" w:cs="Times New Roman"/>
          <w:i/>
          <w:sz w:val="28"/>
          <w:szCs w:val="28"/>
        </w:rPr>
        <w:t>.</w:t>
      </w:r>
    </w:p>
    <w:p w:rsidR="004000E5" w:rsidRDefault="007128F5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викторины,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D86D00">
        <w:rPr>
          <w:rFonts w:ascii="Times New Roman" w:hAnsi="Times New Roman" w:cs="Times New Roman"/>
          <w:sz w:val="28"/>
          <w:szCs w:val="28"/>
        </w:rPr>
        <w:t>, мастер-классы, выставки,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конкурсы («Самый лучший гид»</w:t>
      </w:r>
      <w:r w:rsidR="00D86D00">
        <w:rPr>
          <w:rFonts w:ascii="Times New Roman" w:hAnsi="Times New Roman" w:cs="Times New Roman"/>
          <w:sz w:val="28"/>
          <w:szCs w:val="28"/>
        </w:rPr>
        <w:t xml:space="preserve">, «Найди ключи к замку», «Мое летнее путешествие», «Пальчики оближешь» (кулинарный, </w:t>
      </w:r>
      <w:proofErr w:type="gramStart"/>
      <w:r w:rsidR="00D86D00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="00D86D00">
        <w:rPr>
          <w:rFonts w:ascii="Times New Roman" w:hAnsi="Times New Roman" w:cs="Times New Roman"/>
          <w:sz w:val="28"/>
          <w:szCs w:val="28"/>
        </w:rPr>
        <w:t xml:space="preserve"> когда в группе есть воспитанники из национальных семей), «Ветерок» - изготовление вееров и многое другое).</w:t>
      </w:r>
    </w:p>
    <w:p w:rsidR="00D86D00" w:rsidRDefault="00D86D00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счастья и радости будет у детей и родителей от изучения совместного греческого танца «Сиртаки». А там можно и на «Канкан» замахнуться.</w:t>
      </w:r>
    </w:p>
    <w:p w:rsidR="00AC6046" w:rsidRDefault="00AC6046" w:rsidP="00362A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Конечно, итоговым событием, можно было бы организовать какое-то настоящее путешествие вместе с детьми. Например, в Беловежскую пущу в поместье Белорусского Деда Мороза. А почему бы нет?!</w:t>
      </w:r>
    </w:p>
    <w:p w:rsidR="00F75C3D" w:rsidRDefault="00F75C3D" w:rsidP="00DE27D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189" cy="3495675"/>
            <wp:effectExtent l="19050" t="0" r="0" b="0"/>
            <wp:docPr id="38" name="Рисунок 24" descr="C:\Users\Nadezhda\Desktop\Фото для модели\nyAAAgKNTO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dezhda\Desktop\Фото для модели\nyAAAgKNTOA-9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8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569" cy="3171825"/>
            <wp:effectExtent l="19050" t="0" r="0" b="0"/>
            <wp:docPr id="40" name="Рисунок 25" descr="C:\Users\Nadezhda\Desktop\Фото для модели\20191105_0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dezhda\Desktop\Фото для модели\20191105_005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88" cy="31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3D" w:rsidRDefault="00F75C3D" w:rsidP="00F75C3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81350"/>
            <wp:effectExtent l="19050" t="0" r="0" b="0"/>
            <wp:docPr id="41" name="Рисунок 26" descr="C:\Users\Nadezhda\Desktop\Фото для модели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dezhda\Desktop\Фото для модели\IMG_1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64" cy="318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C3" w:rsidRDefault="00D86D00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начиналось с какого-то маленького стеллажа с тремя полочками.</w:t>
      </w:r>
    </w:p>
    <w:p w:rsidR="009C4FDE" w:rsidRDefault="009C4FDE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A9B" w:rsidRDefault="00362A9B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A9B" w:rsidRDefault="00362A9B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A9B" w:rsidRPr="00224365" w:rsidRDefault="00362A9B" w:rsidP="00E329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6046" w:rsidRDefault="001711C7" w:rsidP="00AC60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«НИЧТО ТАК НЕ ОТКРЫВАЕТ ГЛАЗА НА МИР И НЕ РАСШИРЯЕТ КРУГОЗОР, КАК ПУТЕШЕСТВИЯ» </w:t>
      </w:r>
    </w:p>
    <w:p w:rsidR="00AC6046" w:rsidRDefault="001711C7" w:rsidP="008143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04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C6046">
        <w:rPr>
          <w:rFonts w:ascii="Times New Roman" w:hAnsi="Times New Roman" w:cs="Times New Roman"/>
          <w:b/>
          <w:sz w:val="28"/>
          <w:szCs w:val="28"/>
        </w:rPr>
        <w:t>Ш.Терон</w:t>
      </w:r>
      <w:proofErr w:type="spellEnd"/>
      <w:r w:rsidRPr="00AC6046">
        <w:rPr>
          <w:rFonts w:ascii="Times New Roman" w:hAnsi="Times New Roman" w:cs="Times New Roman"/>
          <w:b/>
          <w:sz w:val="28"/>
          <w:szCs w:val="28"/>
        </w:rPr>
        <w:t>)</w:t>
      </w:r>
    </w:p>
    <w:p w:rsidR="008143E7" w:rsidRPr="00AC6046" w:rsidRDefault="008143E7" w:rsidP="008143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046" w:rsidRDefault="001711C7" w:rsidP="00AC60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046">
        <w:rPr>
          <w:rFonts w:ascii="Times New Roman" w:hAnsi="Times New Roman" w:cs="Times New Roman"/>
          <w:b/>
          <w:sz w:val="28"/>
          <w:szCs w:val="28"/>
        </w:rPr>
        <w:t xml:space="preserve">«ПУТЕШЕСТВИЯ УЧАТ БОЛЬШЕ, ЧЕМ ЧТО БЫ ТО НИ БЫЛО. ИНОГДА ОДИН ДЕНЬ, ПРОВЕДЕННЫЙ В ДРУГИХ МЕСТАХ, ДАЕТ БОЛЬШЕ, ЧЕМ ДЕСЯТЬ ЛЕТ ЖИЗНИ ДОМА» </w:t>
      </w:r>
    </w:p>
    <w:p w:rsidR="001711C7" w:rsidRPr="00AC6046" w:rsidRDefault="001711C7" w:rsidP="00AC60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046">
        <w:rPr>
          <w:rFonts w:ascii="Times New Roman" w:hAnsi="Times New Roman" w:cs="Times New Roman"/>
          <w:b/>
          <w:sz w:val="28"/>
          <w:szCs w:val="28"/>
        </w:rPr>
        <w:t>(А.Франс)</w:t>
      </w:r>
    </w:p>
    <w:sectPr w:rsidR="001711C7" w:rsidRPr="00AC6046" w:rsidSect="00E036ED">
      <w:headerReference w:type="default" r:id="rId38"/>
      <w:pgSz w:w="11906" w:h="16838"/>
      <w:pgMar w:top="454" w:right="567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A9B" w:rsidRDefault="00362A9B" w:rsidP="00362A9B">
      <w:pPr>
        <w:spacing w:after="0" w:line="240" w:lineRule="auto"/>
      </w:pPr>
      <w:r>
        <w:separator/>
      </w:r>
    </w:p>
  </w:endnote>
  <w:endnote w:type="continuationSeparator" w:id="0">
    <w:p w:rsidR="00362A9B" w:rsidRDefault="00362A9B" w:rsidP="00362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A9B" w:rsidRDefault="00362A9B" w:rsidP="00362A9B">
      <w:pPr>
        <w:spacing w:after="0" w:line="240" w:lineRule="auto"/>
      </w:pPr>
      <w:r>
        <w:separator/>
      </w:r>
    </w:p>
  </w:footnote>
  <w:footnote w:type="continuationSeparator" w:id="0">
    <w:p w:rsidR="00362A9B" w:rsidRDefault="00362A9B" w:rsidP="00362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A9B" w:rsidRDefault="00362A9B" w:rsidP="00362A9B">
    <w:pPr>
      <w:spacing w:after="0" w:line="240" w:lineRule="auto"/>
      <w:jc w:val="center"/>
      <w:rPr>
        <w:rFonts w:ascii="Times New Roman" w:hAnsi="Times New Roman" w:cs="Times New Roman"/>
        <w:sz w:val="20"/>
        <w:szCs w:val="20"/>
        <w:shd w:val="clear" w:color="auto" w:fill="FFFFFF"/>
      </w:rPr>
    </w:pPr>
    <w:r w:rsidRPr="00362A9B">
      <w:rPr>
        <w:rFonts w:ascii="Times New Roman" w:hAnsi="Times New Roman" w:cs="Times New Roman"/>
        <w:sz w:val="20"/>
        <w:szCs w:val="20"/>
        <w:shd w:val="clear" w:color="auto" w:fill="FFFFFF"/>
      </w:rPr>
      <w:t xml:space="preserve">Муниципальное дошкольное образовательное учреждение «Детский сад №14 компенсирующего вида» </w:t>
    </w:r>
  </w:p>
  <w:p w:rsidR="00362A9B" w:rsidRPr="00362A9B" w:rsidRDefault="00362A9B" w:rsidP="00362A9B">
    <w:pPr>
      <w:spacing w:after="0" w:line="240" w:lineRule="auto"/>
      <w:jc w:val="center"/>
      <w:rPr>
        <w:rFonts w:ascii="Times New Roman" w:hAnsi="Times New Roman" w:cs="Times New Roman"/>
        <w:sz w:val="20"/>
        <w:szCs w:val="20"/>
        <w:shd w:val="clear" w:color="auto" w:fill="FFFFFF"/>
      </w:rPr>
    </w:pPr>
    <w:r>
      <w:rPr>
        <w:rFonts w:ascii="Times New Roman" w:hAnsi="Times New Roman" w:cs="Times New Roman"/>
        <w:sz w:val="20"/>
        <w:szCs w:val="20"/>
        <w:shd w:val="clear" w:color="auto" w:fill="FFFFFF"/>
      </w:rPr>
      <w:t>(МДОУ «Детский сад №14»)</w:t>
    </w:r>
  </w:p>
  <w:p w:rsidR="00362A9B" w:rsidRDefault="00362A9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37E7A"/>
    <w:multiLevelType w:val="hybridMultilevel"/>
    <w:tmpl w:val="E0A48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F9D"/>
    <w:rsid w:val="0004093E"/>
    <w:rsid w:val="00156A66"/>
    <w:rsid w:val="001711C7"/>
    <w:rsid w:val="00185237"/>
    <w:rsid w:val="00196A95"/>
    <w:rsid w:val="00224365"/>
    <w:rsid w:val="00297231"/>
    <w:rsid w:val="002D7D46"/>
    <w:rsid w:val="00302F9D"/>
    <w:rsid w:val="00333127"/>
    <w:rsid w:val="00362A9B"/>
    <w:rsid w:val="00384B58"/>
    <w:rsid w:val="003F1969"/>
    <w:rsid w:val="004000E5"/>
    <w:rsid w:val="00433263"/>
    <w:rsid w:val="004956CA"/>
    <w:rsid w:val="004D0853"/>
    <w:rsid w:val="00521F56"/>
    <w:rsid w:val="0055367B"/>
    <w:rsid w:val="00595450"/>
    <w:rsid w:val="006224E8"/>
    <w:rsid w:val="006345B9"/>
    <w:rsid w:val="00691546"/>
    <w:rsid w:val="006B74BE"/>
    <w:rsid w:val="00711BE3"/>
    <w:rsid w:val="007128F5"/>
    <w:rsid w:val="0076223A"/>
    <w:rsid w:val="007C7ACF"/>
    <w:rsid w:val="008143E7"/>
    <w:rsid w:val="0082708E"/>
    <w:rsid w:val="00873CB9"/>
    <w:rsid w:val="008B6D28"/>
    <w:rsid w:val="00994259"/>
    <w:rsid w:val="009A0578"/>
    <w:rsid w:val="009C4FDE"/>
    <w:rsid w:val="009E7FF8"/>
    <w:rsid w:val="00A0304D"/>
    <w:rsid w:val="00A24127"/>
    <w:rsid w:val="00A32806"/>
    <w:rsid w:val="00AA4D24"/>
    <w:rsid w:val="00AC6046"/>
    <w:rsid w:val="00AF271C"/>
    <w:rsid w:val="00C02B00"/>
    <w:rsid w:val="00C76959"/>
    <w:rsid w:val="00CC70FE"/>
    <w:rsid w:val="00CE2C6A"/>
    <w:rsid w:val="00D86D00"/>
    <w:rsid w:val="00DA382C"/>
    <w:rsid w:val="00DA51D0"/>
    <w:rsid w:val="00DA7E62"/>
    <w:rsid w:val="00DE27DB"/>
    <w:rsid w:val="00E036ED"/>
    <w:rsid w:val="00E264C3"/>
    <w:rsid w:val="00E329CF"/>
    <w:rsid w:val="00E376B4"/>
    <w:rsid w:val="00E60858"/>
    <w:rsid w:val="00E6592B"/>
    <w:rsid w:val="00EA58B3"/>
    <w:rsid w:val="00F75C3D"/>
    <w:rsid w:val="00FE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41EBB0-B499-4A21-BBED-4BBC5FEA8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4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29C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62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2A9B"/>
  </w:style>
  <w:style w:type="paragraph" w:styleId="a8">
    <w:name w:val="footer"/>
    <w:basedOn w:val="a"/>
    <w:link w:val="a9"/>
    <w:uiPriority w:val="99"/>
    <w:unhideWhenUsed/>
    <w:rsid w:val="00362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7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EFA1D-B074-4502-9533-E5966DF6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13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Пользователь Windows</cp:lastModifiedBy>
  <cp:revision>32</cp:revision>
  <dcterms:created xsi:type="dcterms:W3CDTF">2019-11-04T22:43:00Z</dcterms:created>
  <dcterms:modified xsi:type="dcterms:W3CDTF">2023-10-20T12:22:00Z</dcterms:modified>
</cp:coreProperties>
</file>