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A" w:rsidRDefault="005A51BA" w:rsidP="0096065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BA" w:rsidRDefault="005A51BA" w:rsidP="0096065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BA" w:rsidRPr="00D162DD" w:rsidRDefault="005A51BA" w:rsidP="0096065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0658" w:rsidRDefault="002023C0" w:rsidP="00960658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</w:t>
      </w:r>
      <w:r w:rsidR="00960658" w:rsidRPr="002023C0">
        <w:rPr>
          <w:rFonts w:ascii="Times New Roman" w:hAnsi="Times New Roman" w:cs="Times New Roman"/>
          <w:b/>
          <w:i/>
          <w:sz w:val="40"/>
          <w:szCs w:val="40"/>
        </w:rPr>
        <w:t>Учимся пра</w:t>
      </w:r>
      <w:r w:rsidR="005A51BA" w:rsidRPr="002023C0">
        <w:rPr>
          <w:rFonts w:ascii="Times New Roman" w:hAnsi="Times New Roman" w:cs="Times New Roman"/>
          <w:b/>
          <w:i/>
          <w:sz w:val="40"/>
          <w:szCs w:val="40"/>
        </w:rPr>
        <w:t>вильно держать ручку и карандаш</w:t>
      </w:r>
    </w:p>
    <w:p w:rsidR="002023C0" w:rsidRPr="002023C0" w:rsidRDefault="002023C0" w:rsidP="00960658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A4BBF" w:rsidRPr="005A51BA" w:rsidRDefault="001A4BBF" w:rsidP="005A51BA">
      <w:pPr>
        <w:ind w:left="567" w:firstLine="709"/>
        <w:jc w:val="both"/>
        <w:rPr>
          <w:rFonts w:eastAsia="Cambria Math"/>
          <w:kern w:val="24"/>
          <w:sz w:val="28"/>
          <w:szCs w:val="28"/>
        </w:rPr>
      </w:pPr>
      <w:r w:rsidRPr="005A51BA">
        <w:rPr>
          <w:rFonts w:eastAsia="Cambria Math"/>
          <w:kern w:val="24"/>
          <w:sz w:val="28"/>
          <w:szCs w:val="28"/>
        </w:rPr>
        <w:t>Учиться писать ручкой или карандашом рекомендуется задолго до школы. Оптимальный возраст – 3-4 года. Это позволит избежать проблем с учёбой в будущем и необходимости переучивать дошкольника. Важно с первых дней помочь ребёнку держать карандаш в правильном положении.</w:t>
      </w:r>
    </w:p>
    <w:p w:rsidR="0099125C" w:rsidRPr="005A51BA" w:rsidRDefault="0099125C" w:rsidP="005A51BA">
      <w:pPr>
        <w:ind w:left="567" w:firstLine="709"/>
        <w:jc w:val="both"/>
        <w:rPr>
          <w:rFonts w:eastAsia="Cambria Math"/>
          <w:b/>
          <w:i/>
          <w:kern w:val="24"/>
          <w:sz w:val="32"/>
          <w:szCs w:val="32"/>
        </w:rPr>
      </w:pPr>
    </w:p>
    <w:p w:rsidR="0099125C" w:rsidRPr="005A51BA" w:rsidRDefault="00ED4056" w:rsidP="005A51BA">
      <w:pPr>
        <w:ind w:left="567" w:firstLine="709"/>
        <w:jc w:val="center"/>
        <w:rPr>
          <w:rFonts w:eastAsia="Cambria Math"/>
          <w:b/>
          <w:i/>
          <w:kern w:val="24"/>
          <w:sz w:val="32"/>
          <w:szCs w:val="32"/>
        </w:rPr>
      </w:pPr>
      <w:r w:rsidRPr="005A51BA">
        <w:rPr>
          <w:rFonts w:eastAsia="Cambria Math"/>
          <w:b/>
          <w:i/>
          <w:kern w:val="24"/>
          <w:sz w:val="32"/>
          <w:szCs w:val="32"/>
        </w:rPr>
        <w:t>Как правильно держать карандаш</w:t>
      </w:r>
      <w:r w:rsidR="0099125C" w:rsidRPr="005A51BA">
        <w:rPr>
          <w:rFonts w:eastAsia="Cambria Math"/>
          <w:b/>
          <w:i/>
          <w:kern w:val="24"/>
          <w:sz w:val="32"/>
          <w:szCs w:val="32"/>
        </w:rPr>
        <w:t>?</w:t>
      </w:r>
    </w:p>
    <w:p w:rsidR="001A4BBF" w:rsidRPr="005A51BA" w:rsidRDefault="00ED4056" w:rsidP="005A51BA">
      <w:pPr>
        <w:ind w:left="567" w:firstLine="709"/>
        <w:jc w:val="both"/>
        <w:rPr>
          <w:rFonts w:eastAsia="Cambria Math"/>
          <w:kern w:val="24"/>
          <w:sz w:val="28"/>
          <w:szCs w:val="28"/>
        </w:rPr>
      </w:pPr>
      <w:r w:rsidRPr="005A51BA">
        <w:rPr>
          <w:rFonts w:eastAsia="Cambria Math"/>
          <w:kern w:val="24"/>
          <w:sz w:val="28"/>
          <w:szCs w:val="28"/>
        </w:rPr>
        <w:t>Карандаш должен</w:t>
      </w:r>
      <w:r w:rsidR="008923E1" w:rsidRPr="005A51BA">
        <w:rPr>
          <w:rFonts w:eastAsia="Cambria Math"/>
          <w:kern w:val="24"/>
          <w:sz w:val="28"/>
          <w:szCs w:val="28"/>
        </w:rPr>
        <w:t xml:space="preserve"> лежать на среднем пальце</w:t>
      </w:r>
      <w:r w:rsidR="0099125C" w:rsidRPr="005A51BA">
        <w:rPr>
          <w:rFonts w:eastAsia="Cambria Math"/>
          <w:kern w:val="24"/>
          <w:sz w:val="28"/>
          <w:szCs w:val="28"/>
        </w:rPr>
        <w:t>. Указательный палец  придерживает ручку сверху, большой поддерживает ручку слева. Все три пальца слегка закруглены и не сжимают ручку слишком сильно. Указательный палец может легко подниматься, и ручка  при этом не должна падать.</w:t>
      </w:r>
    </w:p>
    <w:p w:rsidR="0099125C" w:rsidRPr="005A51BA" w:rsidRDefault="0099125C" w:rsidP="005A51BA">
      <w:pPr>
        <w:ind w:left="567"/>
        <w:jc w:val="center"/>
        <w:rPr>
          <w:b/>
          <w:i/>
          <w:sz w:val="32"/>
          <w:szCs w:val="32"/>
        </w:rPr>
      </w:pPr>
    </w:p>
    <w:p w:rsidR="001A4BBF" w:rsidRPr="005A51BA" w:rsidRDefault="00E8178B" w:rsidP="005A51BA">
      <w:pPr>
        <w:ind w:left="567"/>
        <w:jc w:val="center"/>
        <w:rPr>
          <w:b/>
          <w:i/>
          <w:sz w:val="32"/>
          <w:szCs w:val="32"/>
        </w:rPr>
      </w:pPr>
      <w:r w:rsidRPr="005A51BA">
        <w:rPr>
          <w:b/>
          <w:i/>
          <w:sz w:val="32"/>
          <w:szCs w:val="32"/>
        </w:rPr>
        <w:t>Как</w:t>
      </w:r>
      <w:r w:rsidR="001A4BBF" w:rsidRPr="005A51BA">
        <w:rPr>
          <w:b/>
          <w:i/>
          <w:sz w:val="32"/>
          <w:szCs w:val="32"/>
        </w:rPr>
        <w:t xml:space="preserve"> научить ребенка правильно держать ручку</w:t>
      </w:r>
      <w:r w:rsidRPr="005A51BA">
        <w:rPr>
          <w:b/>
          <w:i/>
          <w:sz w:val="32"/>
          <w:szCs w:val="32"/>
        </w:rPr>
        <w:t>?</w:t>
      </w:r>
    </w:p>
    <w:p w:rsidR="00027A1E" w:rsidRPr="005A51BA" w:rsidRDefault="00027A1E" w:rsidP="005A51BA">
      <w:pPr>
        <w:ind w:left="567"/>
        <w:jc w:val="both"/>
        <w:rPr>
          <w:b/>
          <w:i/>
          <w:sz w:val="28"/>
          <w:szCs w:val="28"/>
        </w:rPr>
      </w:pPr>
    </w:p>
    <w:p w:rsidR="00E8178B" w:rsidRPr="005A51BA" w:rsidRDefault="00F85943" w:rsidP="005A51BA">
      <w:pPr>
        <w:ind w:left="567"/>
        <w:jc w:val="both"/>
        <w:rPr>
          <w:rFonts w:eastAsia="Calibri"/>
          <w:b/>
          <w:i/>
          <w:sz w:val="28"/>
          <w:szCs w:val="28"/>
        </w:rPr>
      </w:pPr>
      <w:r w:rsidRPr="005A51BA">
        <w:rPr>
          <w:rFonts w:eastAsia="Calibri"/>
          <w:b/>
          <w:i/>
          <w:sz w:val="28"/>
          <w:szCs w:val="28"/>
        </w:rPr>
        <w:t xml:space="preserve">1. </w:t>
      </w:r>
      <w:r w:rsidR="005A51BA">
        <w:rPr>
          <w:rFonts w:eastAsia="Calibri"/>
          <w:b/>
          <w:i/>
          <w:sz w:val="28"/>
          <w:szCs w:val="28"/>
        </w:rPr>
        <w:t>Метод пинцета</w:t>
      </w:r>
    </w:p>
    <w:p w:rsidR="0099125C" w:rsidRPr="005A51BA" w:rsidRDefault="0099125C" w:rsidP="005A51BA">
      <w:pPr>
        <w:ind w:left="567" w:firstLine="709"/>
        <w:jc w:val="both"/>
        <w:rPr>
          <w:sz w:val="28"/>
          <w:szCs w:val="28"/>
        </w:rPr>
      </w:pPr>
      <w:r w:rsidRPr="005A51BA">
        <w:rPr>
          <w:sz w:val="28"/>
          <w:szCs w:val="28"/>
        </w:rPr>
        <w:t>Для этого нужно взять карандаш или ручку за самый кончик тремя пальцами (большим, указательным и средним) и поставить на стол, уперев его в поверхность бумаги. Пальцы плавно передвигаем вниз, скользя ими по карандашу. Они сами займут правильную позицию, мягко сжимая карандаш.</w:t>
      </w:r>
    </w:p>
    <w:p w:rsidR="00E8178B" w:rsidRPr="005A51BA" w:rsidRDefault="00E8178B" w:rsidP="005A51BA">
      <w:pPr>
        <w:ind w:left="567"/>
        <w:jc w:val="center"/>
        <w:rPr>
          <w:rFonts w:eastAsia="Calibri"/>
          <w:b/>
          <w:i/>
          <w:color w:val="FF0000"/>
          <w:sz w:val="28"/>
          <w:szCs w:val="28"/>
        </w:rPr>
      </w:pPr>
      <w:r w:rsidRPr="005A51BA">
        <w:rPr>
          <w:noProof/>
          <w:sz w:val="28"/>
          <w:szCs w:val="28"/>
        </w:rPr>
        <w:drawing>
          <wp:inline distT="0" distB="0" distL="0" distR="0">
            <wp:extent cx="1428750" cy="1085028"/>
            <wp:effectExtent l="0" t="0" r="0" b="0"/>
            <wp:docPr id="4" name="Рисунок 66" descr="metod-pintceta-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metod-pintceta-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24" cy="109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1BA">
        <w:rPr>
          <w:noProof/>
          <w:sz w:val="28"/>
          <w:szCs w:val="28"/>
        </w:rPr>
        <w:drawing>
          <wp:inline distT="0" distB="0" distL="0" distR="0">
            <wp:extent cx="1418054" cy="1076325"/>
            <wp:effectExtent l="0" t="0" r="0" b="0"/>
            <wp:docPr id="2" name="Рисунок 67" descr="metod-pintceta-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metod-pintceta-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32" cy="107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BF" w:rsidRPr="005A51BA" w:rsidRDefault="00E8178B" w:rsidP="005A51BA">
      <w:pPr>
        <w:ind w:left="567"/>
        <w:jc w:val="center"/>
        <w:rPr>
          <w:rFonts w:eastAsia="Calibri"/>
          <w:b/>
          <w:i/>
          <w:color w:val="FF0000"/>
          <w:sz w:val="28"/>
          <w:szCs w:val="28"/>
        </w:rPr>
      </w:pPr>
      <w:r w:rsidRPr="005A51BA">
        <w:rPr>
          <w:rFonts w:eastAsia="Calibri"/>
          <w:noProof/>
          <w:sz w:val="28"/>
          <w:szCs w:val="28"/>
        </w:rPr>
        <w:drawing>
          <wp:inline distT="0" distB="0" distL="0" distR="0">
            <wp:extent cx="1428750" cy="1075865"/>
            <wp:effectExtent l="0" t="0" r="0" b="0"/>
            <wp:docPr id="9" name="Рисунок 68" descr="metod-pintceta-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metod-pintceta-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54" cy="108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1BA">
        <w:rPr>
          <w:noProof/>
          <w:sz w:val="28"/>
          <w:szCs w:val="28"/>
        </w:rPr>
        <w:drawing>
          <wp:inline distT="0" distB="0" distL="0" distR="0">
            <wp:extent cx="1388646" cy="1076325"/>
            <wp:effectExtent l="19050" t="0" r="2004" b="0"/>
            <wp:docPr id="1" name="Рисунок 69" descr="metod-pintceta-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metod-pintceta-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16" cy="108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A50" w:rsidRPr="005A51BA" w:rsidRDefault="00FA3A50" w:rsidP="005A51BA">
      <w:pPr>
        <w:ind w:left="567"/>
        <w:jc w:val="both"/>
        <w:rPr>
          <w:rFonts w:eastAsia="Calibri"/>
          <w:b/>
          <w:i/>
          <w:color w:val="FF0000"/>
          <w:sz w:val="28"/>
          <w:szCs w:val="28"/>
        </w:rPr>
      </w:pPr>
    </w:p>
    <w:p w:rsidR="001A4BBF" w:rsidRPr="005A51BA" w:rsidRDefault="005A51BA" w:rsidP="005A51BA">
      <w:pPr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color w:val="FF0000"/>
          <w:sz w:val="28"/>
          <w:szCs w:val="28"/>
        </w:rPr>
        <w:t xml:space="preserve">        </w:t>
      </w:r>
      <w:r>
        <w:rPr>
          <w:rFonts w:eastAsia="Calibri"/>
          <w:b/>
          <w:i/>
          <w:sz w:val="28"/>
          <w:szCs w:val="28"/>
        </w:rPr>
        <w:t>2. С помощью салфетки</w:t>
      </w:r>
    </w:p>
    <w:p w:rsidR="007731D3" w:rsidRDefault="001A4BBF" w:rsidP="005A51BA">
      <w:pPr>
        <w:ind w:left="567" w:firstLine="567"/>
        <w:jc w:val="both"/>
        <w:rPr>
          <w:noProof/>
          <w:color w:val="0000FF"/>
          <w:sz w:val="28"/>
          <w:szCs w:val="28"/>
        </w:rPr>
      </w:pPr>
      <w:r w:rsidRPr="005A51BA">
        <w:rPr>
          <w:rFonts w:eastAsia="Calibri"/>
          <w:sz w:val="28"/>
          <w:szCs w:val="28"/>
        </w:rPr>
        <w:t>Нам понадобится обычная салфе</w:t>
      </w:r>
      <w:r w:rsidR="00D162DD">
        <w:rPr>
          <w:rFonts w:eastAsia="Calibri"/>
          <w:sz w:val="28"/>
          <w:szCs w:val="28"/>
        </w:rPr>
        <w:t>тка. Ее нужно разделить пополам</w:t>
      </w:r>
      <w:r w:rsidRPr="005A51BA">
        <w:rPr>
          <w:rFonts w:eastAsia="Calibri"/>
          <w:sz w:val="28"/>
          <w:szCs w:val="28"/>
        </w:rPr>
        <w:t xml:space="preserve"> </w:t>
      </w:r>
      <w:r w:rsidR="00D162DD">
        <w:rPr>
          <w:rFonts w:eastAsia="Calibri"/>
          <w:sz w:val="28"/>
          <w:szCs w:val="28"/>
        </w:rPr>
        <w:t>(</w:t>
      </w:r>
      <w:r w:rsidRPr="005A51BA">
        <w:rPr>
          <w:rFonts w:eastAsia="Calibri"/>
          <w:sz w:val="28"/>
          <w:szCs w:val="28"/>
        </w:rPr>
        <w:t>иначе для детской руки она окажется слишком большой</w:t>
      </w:r>
      <w:r w:rsidR="00D162DD">
        <w:rPr>
          <w:rFonts w:eastAsia="Calibri"/>
          <w:sz w:val="28"/>
          <w:szCs w:val="28"/>
        </w:rPr>
        <w:t>)</w:t>
      </w:r>
      <w:r w:rsidRPr="005A51BA">
        <w:rPr>
          <w:rFonts w:eastAsia="Calibri"/>
          <w:sz w:val="28"/>
          <w:szCs w:val="28"/>
        </w:rPr>
        <w:t>. Зажимаем половинку салфетки между безымянным пальцем, м</w:t>
      </w:r>
      <w:r w:rsidR="008923E1" w:rsidRPr="005A51BA">
        <w:rPr>
          <w:rFonts w:eastAsia="Calibri"/>
          <w:sz w:val="28"/>
          <w:szCs w:val="28"/>
        </w:rPr>
        <w:t>изинцем и ладонью. Просим ребёнка</w:t>
      </w:r>
      <w:r w:rsidRPr="005A51BA">
        <w:rPr>
          <w:rFonts w:eastAsia="Calibri"/>
          <w:sz w:val="28"/>
          <w:szCs w:val="28"/>
        </w:rPr>
        <w:t xml:space="preserve"> оставшимися тремя пальцами взять карандаш так, чтобы не выпустить из ладошки </w:t>
      </w:r>
      <w:r w:rsidR="008923E1" w:rsidRPr="005A51BA">
        <w:rPr>
          <w:rFonts w:eastAsia="Calibri"/>
          <w:sz w:val="28"/>
          <w:szCs w:val="28"/>
        </w:rPr>
        <w:t>салфетку. Чудесным образом ребёнок</w:t>
      </w:r>
      <w:r w:rsidRPr="005A51BA">
        <w:rPr>
          <w:rFonts w:eastAsia="Calibri"/>
          <w:sz w:val="28"/>
          <w:szCs w:val="28"/>
        </w:rPr>
        <w:t xml:space="preserve"> будет правильно </w:t>
      </w:r>
      <w:r w:rsidR="007731D3" w:rsidRPr="005A51BA">
        <w:rPr>
          <w:rFonts w:eastAsia="Calibri"/>
          <w:sz w:val="28"/>
          <w:szCs w:val="28"/>
        </w:rPr>
        <w:t xml:space="preserve">держать карандаш, пока салфетка </w:t>
      </w:r>
      <w:r w:rsidRPr="005A51BA">
        <w:rPr>
          <w:rFonts w:eastAsia="Calibri"/>
          <w:sz w:val="28"/>
          <w:szCs w:val="28"/>
        </w:rPr>
        <w:t>зажата пальцами.</w:t>
      </w:r>
      <w:r w:rsidR="00E8178B" w:rsidRPr="005A51BA">
        <w:rPr>
          <w:noProof/>
          <w:color w:val="0000FF"/>
          <w:sz w:val="28"/>
          <w:szCs w:val="28"/>
        </w:rPr>
        <w:t xml:space="preserve"> </w:t>
      </w:r>
    </w:p>
    <w:p w:rsidR="005A51BA" w:rsidRDefault="005A51BA" w:rsidP="005A51BA">
      <w:pPr>
        <w:ind w:left="567" w:firstLine="567"/>
        <w:jc w:val="both"/>
        <w:rPr>
          <w:noProof/>
          <w:color w:val="0000FF"/>
          <w:sz w:val="28"/>
          <w:szCs w:val="28"/>
        </w:rPr>
      </w:pPr>
    </w:p>
    <w:p w:rsidR="005A51BA" w:rsidRDefault="005A51BA" w:rsidP="005A51BA">
      <w:pPr>
        <w:ind w:left="567"/>
        <w:jc w:val="both"/>
        <w:rPr>
          <w:noProof/>
          <w:color w:val="0000FF"/>
          <w:sz w:val="28"/>
          <w:szCs w:val="28"/>
        </w:rPr>
      </w:pPr>
    </w:p>
    <w:p w:rsidR="005A51BA" w:rsidRDefault="005A51BA" w:rsidP="005A51BA">
      <w:pPr>
        <w:ind w:left="567"/>
        <w:jc w:val="both"/>
        <w:rPr>
          <w:noProof/>
          <w:color w:val="0000FF"/>
          <w:sz w:val="28"/>
          <w:szCs w:val="28"/>
        </w:rPr>
      </w:pPr>
    </w:p>
    <w:p w:rsidR="00D162DD" w:rsidRDefault="00D162DD" w:rsidP="005A51BA">
      <w:pPr>
        <w:ind w:left="567"/>
        <w:jc w:val="both"/>
        <w:rPr>
          <w:noProof/>
          <w:color w:val="0000FF"/>
          <w:sz w:val="28"/>
          <w:szCs w:val="28"/>
        </w:rPr>
      </w:pPr>
    </w:p>
    <w:p w:rsidR="00D162DD" w:rsidRDefault="00D162DD" w:rsidP="005A51BA">
      <w:pPr>
        <w:ind w:left="567"/>
        <w:jc w:val="both"/>
        <w:rPr>
          <w:noProof/>
          <w:color w:val="0000FF"/>
          <w:sz w:val="28"/>
          <w:szCs w:val="28"/>
        </w:rPr>
      </w:pPr>
    </w:p>
    <w:tbl>
      <w:tblPr>
        <w:tblStyle w:val="a6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58"/>
        <w:gridCol w:w="1997"/>
        <w:gridCol w:w="1984"/>
      </w:tblGrid>
      <w:tr w:rsidR="005A51BA" w:rsidTr="00D5791B">
        <w:trPr>
          <w:trHeight w:val="1714"/>
        </w:trPr>
        <w:tc>
          <w:tcPr>
            <w:tcW w:w="1675" w:type="dxa"/>
          </w:tcPr>
          <w:p w:rsidR="005A51BA" w:rsidRDefault="00D162DD" w:rsidP="005A51BA">
            <w:pPr>
              <w:jc w:val="both"/>
              <w:rPr>
                <w:noProof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1905</wp:posOffset>
                  </wp:positionV>
                  <wp:extent cx="1087120" cy="1114425"/>
                  <wp:effectExtent l="19050" t="0" r="0" b="0"/>
                  <wp:wrapSquare wrapText="bothSides"/>
                  <wp:docPr id="14" name="Рисунок 70" descr="ruchka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ruchka1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7" w:type="dxa"/>
          </w:tcPr>
          <w:p w:rsidR="005A51BA" w:rsidRDefault="00D162DD" w:rsidP="005A51BA">
            <w:pPr>
              <w:jc w:val="both"/>
              <w:rPr>
                <w:noProof/>
                <w:color w:val="0000FF"/>
                <w:sz w:val="28"/>
                <w:szCs w:val="28"/>
              </w:rPr>
            </w:pPr>
            <w:r w:rsidRPr="00D162DD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061114" cy="1121998"/>
                  <wp:effectExtent l="19050" t="0" r="5686" b="0"/>
                  <wp:docPr id="20" name="Рисунок 71" descr="ruchka-2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ruchka-2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39" cy="1134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A51BA" w:rsidRDefault="00D162DD" w:rsidP="005A51BA">
            <w:pPr>
              <w:jc w:val="both"/>
              <w:rPr>
                <w:noProof/>
                <w:color w:val="0000FF"/>
                <w:sz w:val="28"/>
                <w:szCs w:val="28"/>
              </w:rPr>
            </w:pPr>
            <w:r w:rsidRPr="00D162DD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028037" cy="1114425"/>
                  <wp:effectExtent l="19050" t="0" r="663" b="0"/>
                  <wp:docPr id="21" name="Рисунок 72" descr="ruchka-3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ruchka-3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482" cy="113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3C0" w:rsidRDefault="002023C0" w:rsidP="005A51BA">
      <w:pPr>
        <w:ind w:left="567"/>
        <w:jc w:val="both"/>
        <w:rPr>
          <w:noProof/>
          <w:color w:val="0000FF"/>
          <w:sz w:val="28"/>
          <w:szCs w:val="28"/>
        </w:rPr>
      </w:pPr>
    </w:p>
    <w:p w:rsidR="001A4BBF" w:rsidRPr="00D162DD" w:rsidRDefault="00D162DD" w:rsidP="00D162DD">
      <w:pPr>
        <w:jc w:val="both"/>
        <w:rPr>
          <w:rFonts w:eastAsia="Calibri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         </w:t>
      </w:r>
      <w:r w:rsidR="00F85943" w:rsidRPr="00D162DD">
        <w:rPr>
          <w:rFonts w:eastAsia="Calibri"/>
          <w:b/>
          <w:i/>
          <w:sz w:val="28"/>
          <w:szCs w:val="28"/>
        </w:rPr>
        <w:t xml:space="preserve">3. </w:t>
      </w:r>
      <w:r>
        <w:rPr>
          <w:rFonts w:eastAsia="Calibri"/>
          <w:b/>
          <w:i/>
          <w:sz w:val="28"/>
          <w:szCs w:val="28"/>
        </w:rPr>
        <w:t>Игра в дартс</w:t>
      </w:r>
    </w:p>
    <w:p w:rsidR="00FA3A50" w:rsidRDefault="001A4BBF" w:rsidP="00917AE0">
      <w:pPr>
        <w:ind w:left="709" w:firstLine="709"/>
        <w:jc w:val="both"/>
        <w:rPr>
          <w:rFonts w:eastAsia="Calibri"/>
          <w:sz w:val="28"/>
          <w:szCs w:val="28"/>
        </w:rPr>
      </w:pPr>
      <w:r w:rsidRPr="005A51BA">
        <w:rPr>
          <w:rFonts w:eastAsia="Calibri"/>
          <w:sz w:val="28"/>
          <w:szCs w:val="28"/>
        </w:rPr>
        <w:t>Когда ваш ребенок играет в метание дротиков, это тоже способствует выработке навыков письма. Положение пальцев на дротике точно такое же, как и должно быть на ручке, карандаше. Вам нужно всего лишь предложить ему представить, что ручка – это дротик, затем плавно спустить ее к «цели» — бумаге.</w:t>
      </w:r>
    </w:p>
    <w:p w:rsidR="002023C0" w:rsidRPr="00917AE0" w:rsidRDefault="002023C0" w:rsidP="00917AE0">
      <w:pPr>
        <w:ind w:left="709" w:firstLine="709"/>
        <w:jc w:val="both"/>
        <w:rPr>
          <w:rFonts w:eastAsia="Calibri"/>
          <w:sz w:val="28"/>
          <w:szCs w:val="28"/>
        </w:rPr>
      </w:pPr>
    </w:p>
    <w:p w:rsidR="002023C0" w:rsidRPr="005A51BA" w:rsidRDefault="00D162DD" w:rsidP="002023C0">
      <w:pPr>
        <w:ind w:left="567"/>
        <w:jc w:val="center"/>
        <w:rPr>
          <w:rFonts w:eastAsia="Calibri"/>
          <w:b/>
          <w:i/>
          <w:color w:val="FF0000"/>
          <w:sz w:val="28"/>
          <w:szCs w:val="28"/>
        </w:rPr>
      </w:pPr>
      <w:r w:rsidRPr="00D162DD">
        <w:rPr>
          <w:rFonts w:eastAsia="Calibri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142867" cy="895350"/>
            <wp:effectExtent l="19050" t="0" r="0" b="0"/>
            <wp:docPr id="18" name="Рисунок 82" descr="дарц-ручка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дарц-ручка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06" cy="89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BF" w:rsidRPr="00D162DD" w:rsidRDefault="00917AE0" w:rsidP="00D162DD">
      <w:pPr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color w:val="FF0000"/>
          <w:sz w:val="28"/>
          <w:szCs w:val="28"/>
        </w:rPr>
        <w:t xml:space="preserve">         </w:t>
      </w:r>
      <w:r w:rsidR="00D162DD">
        <w:rPr>
          <w:rFonts w:eastAsia="Calibri"/>
          <w:b/>
          <w:i/>
          <w:sz w:val="28"/>
          <w:szCs w:val="28"/>
        </w:rPr>
        <w:t>4. Точка на пальчике</w:t>
      </w:r>
    </w:p>
    <w:p w:rsidR="001A4BBF" w:rsidRDefault="001A4BBF" w:rsidP="00D162DD">
      <w:pPr>
        <w:ind w:left="567" w:firstLine="709"/>
        <w:jc w:val="both"/>
        <w:rPr>
          <w:rFonts w:eastAsia="Calibri"/>
          <w:sz w:val="28"/>
          <w:szCs w:val="28"/>
        </w:rPr>
      </w:pPr>
      <w:r w:rsidRPr="005A51BA">
        <w:rPr>
          <w:rFonts w:eastAsia="Calibri"/>
          <w:sz w:val="28"/>
          <w:szCs w:val="28"/>
        </w:rPr>
        <w:t>Самый простой способ – поставить яркую точку на верхней фал</w:t>
      </w:r>
      <w:r w:rsidR="00D162DD">
        <w:rPr>
          <w:rFonts w:eastAsia="Calibri"/>
          <w:sz w:val="28"/>
          <w:szCs w:val="28"/>
        </w:rPr>
        <w:t>анге среднего пальца. Объяснить</w:t>
      </w:r>
      <w:r w:rsidRPr="005A51BA">
        <w:rPr>
          <w:rFonts w:eastAsia="Calibri"/>
          <w:sz w:val="28"/>
          <w:szCs w:val="28"/>
        </w:rPr>
        <w:t xml:space="preserve"> ребенку, что там вы отметили место, где должна лежать ручка. Такую же отметку, но в виде линии, можно оставить на нижнем конце ручки </w:t>
      </w:r>
      <w:r w:rsidR="008923E1" w:rsidRPr="005A51BA">
        <w:rPr>
          <w:rFonts w:eastAsia="Calibri"/>
          <w:sz w:val="28"/>
          <w:szCs w:val="28"/>
        </w:rPr>
        <w:t>или карандаша. Расскажите ребёнку</w:t>
      </w:r>
      <w:bookmarkStart w:id="0" w:name="_GoBack"/>
      <w:bookmarkEnd w:id="0"/>
      <w:r w:rsidRPr="005A51BA">
        <w:rPr>
          <w:rFonts w:eastAsia="Calibri"/>
          <w:sz w:val="28"/>
          <w:szCs w:val="28"/>
        </w:rPr>
        <w:t>, что палец не должен опускаться ниже этой линии.</w:t>
      </w:r>
    </w:p>
    <w:p w:rsidR="00D162DD" w:rsidRPr="005A51BA" w:rsidRDefault="00D162DD" w:rsidP="00D162DD">
      <w:pPr>
        <w:ind w:left="567"/>
        <w:jc w:val="center"/>
        <w:rPr>
          <w:rFonts w:eastAsia="Calibri"/>
          <w:sz w:val="28"/>
          <w:szCs w:val="28"/>
        </w:rPr>
      </w:pPr>
      <w:r w:rsidRPr="00D162DD">
        <w:rPr>
          <w:rFonts w:eastAsia="Calibri"/>
          <w:noProof/>
          <w:sz w:val="28"/>
          <w:szCs w:val="28"/>
        </w:rPr>
        <w:drawing>
          <wp:inline distT="0" distB="0" distL="0" distR="0">
            <wp:extent cx="1533525" cy="1038225"/>
            <wp:effectExtent l="19050" t="0" r="9525" b="0"/>
            <wp:docPr id="19" name="Рисунок 83" descr="На эту подушечку мы и укладываем ручку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На эту подушечку мы и укладываем ручку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A50" w:rsidRPr="005A51BA" w:rsidRDefault="00FA3A50" w:rsidP="005A51BA">
      <w:pPr>
        <w:ind w:left="567"/>
        <w:jc w:val="both"/>
        <w:rPr>
          <w:rFonts w:eastAsia="Calibri"/>
          <w:b/>
          <w:i/>
          <w:sz w:val="28"/>
          <w:szCs w:val="28"/>
        </w:rPr>
      </w:pPr>
    </w:p>
    <w:p w:rsidR="001A4BBF" w:rsidRPr="00917AE0" w:rsidRDefault="001A4BBF" w:rsidP="00917AE0">
      <w:pPr>
        <w:ind w:left="567"/>
        <w:jc w:val="center"/>
        <w:rPr>
          <w:rFonts w:eastAsia="Calibri"/>
          <w:b/>
          <w:i/>
          <w:sz w:val="28"/>
          <w:szCs w:val="28"/>
          <w:u w:val="single"/>
        </w:rPr>
      </w:pPr>
      <w:r w:rsidRPr="00917AE0">
        <w:rPr>
          <w:rFonts w:eastAsia="Calibri"/>
          <w:b/>
          <w:i/>
          <w:sz w:val="28"/>
          <w:szCs w:val="28"/>
        </w:rPr>
        <w:t>Как развивать навыки письма и</w:t>
      </w:r>
      <w:r w:rsidR="00FA3A50" w:rsidRPr="00917AE0">
        <w:rPr>
          <w:rFonts w:eastAsia="Calibri"/>
          <w:b/>
          <w:i/>
          <w:sz w:val="28"/>
          <w:szCs w:val="28"/>
        </w:rPr>
        <w:t xml:space="preserve"> </w:t>
      </w:r>
      <w:r w:rsidRPr="00917AE0">
        <w:rPr>
          <w:rFonts w:eastAsia="Calibri"/>
          <w:b/>
          <w:i/>
          <w:sz w:val="28"/>
          <w:szCs w:val="28"/>
        </w:rPr>
        <w:t>мелкую моторику</w:t>
      </w:r>
      <w:r w:rsidR="0099125C" w:rsidRPr="00917AE0">
        <w:rPr>
          <w:rFonts w:eastAsia="Calibri"/>
          <w:b/>
          <w:i/>
          <w:sz w:val="28"/>
          <w:szCs w:val="28"/>
        </w:rPr>
        <w:t>?</w:t>
      </w:r>
    </w:p>
    <w:p w:rsidR="001A4BBF" w:rsidRPr="005A51BA" w:rsidRDefault="001A4BBF" w:rsidP="00867617">
      <w:pPr>
        <w:ind w:left="567" w:firstLine="567"/>
        <w:jc w:val="both"/>
        <w:rPr>
          <w:rFonts w:eastAsia="Calibri"/>
          <w:sz w:val="28"/>
          <w:szCs w:val="28"/>
        </w:rPr>
      </w:pPr>
      <w:r w:rsidRPr="005A51BA">
        <w:rPr>
          <w:rFonts w:eastAsia="Calibri"/>
          <w:sz w:val="28"/>
          <w:szCs w:val="28"/>
        </w:rPr>
        <w:t>Научить ребенка правильно держать ручку еще недостаточно. Для выработки почерка и координации письма нужно проделывать н</w:t>
      </w:r>
      <w:r w:rsidR="00867617">
        <w:rPr>
          <w:rFonts w:eastAsia="Calibri"/>
          <w:sz w:val="28"/>
          <w:szCs w:val="28"/>
        </w:rPr>
        <w:t>ехитрые упражнения:</w:t>
      </w:r>
    </w:p>
    <w:p w:rsidR="001A4BBF" w:rsidRPr="00867617" w:rsidRDefault="00867617" w:rsidP="00867617">
      <w:pPr>
        <w:pStyle w:val="a7"/>
        <w:numPr>
          <w:ilvl w:val="0"/>
          <w:numId w:val="3"/>
        </w:numPr>
        <w:ind w:hanging="15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A4BBF" w:rsidRPr="00867617">
        <w:rPr>
          <w:rFonts w:eastAsia="Calibri"/>
          <w:sz w:val="28"/>
          <w:szCs w:val="28"/>
        </w:rPr>
        <w:t>вырезать из бумаги фигурки при помощи ножниц;</w:t>
      </w:r>
    </w:p>
    <w:p w:rsidR="001A4BBF" w:rsidRPr="005A51BA" w:rsidRDefault="001A4BBF" w:rsidP="005A51BA">
      <w:pPr>
        <w:numPr>
          <w:ilvl w:val="0"/>
          <w:numId w:val="3"/>
        </w:numPr>
        <w:ind w:left="567" w:firstLine="0"/>
        <w:jc w:val="both"/>
        <w:rPr>
          <w:rFonts w:eastAsia="Calibri"/>
          <w:sz w:val="28"/>
          <w:szCs w:val="28"/>
        </w:rPr>
      </w:pPr>
      <w:r w:rsidRPr="005A51BA">
        <w:rPr>
          <w:rFonts w:eastAsia="Calibri"/>
          <w:sz w:val="28"/>
          <w:szCs w:val="28"/>
        </w:rPr>
        <w:t>нанизывать на нитку бусинки;</w:t>
      </w:r>
    </w:p>
    <w:p w:rsidR="001A4BBF" w:rsidRPr="005A51BA" w:rsidRDefault="001A4BBF" w:rsidP="005A51BA">
      <w:pPr>
        <w:numPr>
          <w:ilvl w:val="0"/>
          <w:numId w:val="3"/>
        </w:numPr>
        <w:ind w:left="567" w:firstLine="0"/>
        <w:jc w:val="both"/>
        <w:rPr>
          <w:rFonts w:eastAsia="Calibri"/>
          <w:sz w:val="28"/>
          <w:szCs w:val="28"/>
        </w:rPr>
      </w:pPr>
      <w:r w:rsidRPr="005A51BA">
        <w:rPr>
          <w:rFonts w:eastAsia="Calibri"/>
          <w:sz w:val="28"/>
          <w:szCs w:val="28"/>
        </w:rPr>
        <w:t>лепить из пластилина, теста;</w:t>
      </w:r>
    </w:p>
    <w:p w:rsidR="001A4BBF" w:rsidRPr="005A51BA" w:rsidRDefault="001A4BBF" w:rsidP="005A51BA">
      <w:pPr>
        <w:numPr>
          <w:ilvl w:val="0"/>
          <w:numId w:val="3"/>
        </w:numPr>
        <w:ind w:left="567" w:firstLine="0"/>
        <w:jc w:val="both"/>
        <w:rPr>
          <w:rFonts w:eastAsia="Calibri"/>
          <w:sz w:val="28"/>
          <w:szCs w:val="28"/>
        </w:rPr>
      </w:pPr>
      <w:r w:rsidRPr="005A51BA">
        <w:rPr>
          <w:rFonts w:eastAsia="Calibri"/>
          <w:sz w:val="28"/>
          <w:szCs w:val="28"/>
        </w:rPr>
        <w:t>завязывать узелки на нитках и веревках различной толщины;</w:t>
      </w:r>
    </w:p>
    <w:p w:rsidR="001A4BBF" w:rsidRPr="005A51BA" w:rsidRDefault="001A4BBF" w:rsidP="005A51BA">
      <w:pPr>
        <w:numPr>
          <w:ilvl w:val="0"/>
          <w:numId w:val="3"/>
        </w:numPr>
        <w:ind w:left="567" w:firstLine="0"/>
        <w:jc w:val="both"/>
        <w:rPr>
          <w:rFonts w:eastAsia="Calibri"/>
          <w:sz w:val="28"/>
          <w:szCs w:val="28"/>
        </w:rPr>
      </w:pPr>
      <w:r w:rsidRPr="005A51BA">
        <w:rPr>
          <w:rFonts w:eastAsia="Calibri"/>
          <w:sz w:val="28"/>
          <w:szCs w:val="28"/>
        </w:rPr>
        <w:t>разукрашивать рисунки кистью, карандашами, фломастерами;</w:t>
      </w:r>
    </w:p>
    <w:p w:rsidR="001A4BBF" w:rsidRPr="005A51BA" w:rsidRDefault="001A4BBF" w:rsidP="005A51BA">
      <w:pPr>
        <w:numPr>
          <w:ilvl w:val="0"/>
          <w:numId w:val="3"/>
        </w:numPr>
        <w:ind w:left="567" w:firstLine="0"/>
        <w:jc w:val="both"/>
        <w:rPr>
          <w:rFonts w:eastAsia="Calibri"/>
          <w:sz w:val="28"/>
          <w:szCs w:val="28"/>
        </w:rPr>
      </w:pPr>
      <w:r w:rsidRPr="005A51BA">
        <w:rPr>
          <w:rFonts w:eastAsia="Calibri"/>
          <w:sz w:val="28"/>
          <w:szCs w:val="28"/>
        </w:rPr>
        <w:t>рисовать по клеточкам;</w:t>
      </w:r>
    </w:p>
    <w:p w:rsidR="001A4BBF" w:rsidRPr="005A51BA" w:rsidRDefault="001A4BBF" w:rsidP="005A51BA">
      <w:pPr>
        <w:numPr>
          <w:ilvl w:val="0"/>
          <w:numId w:val="3"/>
        </w:numPr>
        <w:ind w:left="567" w:firstLine="0"/>
        <w:jc w:val="both"/>
        <w:rPr>
          <w:rFonts w:eastAsia="Calibri"/>
          <w:sz w:val="28"/>
          <w:szCs w:val="28"/>
        </w:rPr>
      </w:pPr>
      <w:r w:rsidRPr="005A51BA">
        <w:rPr>
          <w:rFonts w:eastAsia="Calibri"/>
          <w:sz w:val="28"/>
          <w:szCs w:val="28"/>
        </w:rPr>
        <w:t>обводить фигуры по контуру;</w:t>
      </w:r>
    </w:p>
    <w:p w:rsidR="001A4BBF" w:rsidRPr="005A51BA" w:rsidRDefault="001A4BBF" w:rsidP="005A51BA">
      <w:pPr>
        <w:numPr>
          <w:ilvl w:val="0"/>
          <w:numId w:val="3"/>
        </w:numPr>
        <w:ind w:left="567" w:firstLine="0"/>
        <w:jc w:val="both"/>
        <w:rPr>
          <w:rFonts w:eastAsia="Calibri"/>
          <w:sz w:val="28"/>
          <w:szCs w:val="28"/>
        </w:rPr>
      </w:pPr>
      <w:r w:rsidRPr="005A51BA">
        <w:rPr>
          <w:rFonts w:eastAsia="Calibri"/>
          <w:sz w:val="28"/>
          <w:szCs w:val="28"/>
        </w:rPr>
        <w:t>делать пальчико</w:t>
      </w:r>
      <w:r w:rsidR="00867617">
        <w:rPr>
          <w:rFonts w:eastAsia="Calibri"/>
          <w:sz w:val="28"/>
          <w:szCs w:val="28"/>
        </w:rPr>
        <w:t>вую гимнастику.</w:t>
      </w:r>
    </w:p>
    <w:p w:rsidR="0099125C" w:rsidRPr="005A51BA" w:rsidRDefault="0099125C" w:rsidP="005A51BA">
      <w:pPr>
        <w:ind w:left="567"/>
        <w:jc w:val="both"/>
        <w:rPr>
          <w:rFonts w:eastAsia="Calibri"/>
          <w:b/>
          <w:bCs/>
          <w:sz w:val="28"/>
          <w:szCs w:val="28"/>
          <w:u w:val="single"/>
        </w:rPr>
      </w:pPr>
    </w:p>
    <w:p w:rsidR="00ED4056" w:rsidRPr="005A51BA" w:rsidRDefault="00ED4056" w:rsidP="005A51BA">
      <w:pPr>
        <w:ind w:left="567"/>
        <w:jc w:val="both"/>
        <w:rPr>
          <w:rFonts w:eastAsia="Calibri"/>
          <w:b/>
          <w:bCs/>
          <w:i/>
          <w:sz w:val="28"/>
          <w:szCs w:val="28"/>
        </w:rPr>
      </w:pPr>
    </w:p>
    <w:p w:rsidR="00917AE0" w:rsidRDefault="00917AE0" w:rsidP="005A51BA">
      <w:pPr>
        <w:ind w:left="567"/>
        <w:jc w:val="both"/>
        <w:rPr>
          <w:rFonts w:eastAsia="Calibri"/>
          <w:b/>
          <w:bCs/>
          <w:i/>
          <w:sz w:val="28"/>
          <w:szCs w:val="28"/>
        </w:rPr>
      </w:pPr>
    </w:p>
    <w:p w:rsidR="00917AE0" w:rsidRDefault="00917AE0" w:rsidP="005A51BA">
      <w:pPr>
        <w:ind w:left="567"/>
        <w:jc w:val="both"/>
        <w:rPr>
          <w:rFonts w:eastAsia="Calibri"/>
          <w:b/>
          <w:bCs/>
          <w:i/>
          <w:sz w:val="28"/>
          <w:szCs w:val="28"/>
        </w:rPr>
      </w:pPr>
    </w:p>
    <w:p w:rsidR="00917AE0" w:rsidRDefault="00917AE0" w:rsidP="005A51BA">
      <w:pPr>
        <w:ind w:left="567"/>
        <w:jc w:val="both"/>
        <w:rPr>
          <w:rFonts w:eastAsia="Calibri"/>
          <w:b/>
          <w:bCs/>
          <w:i/>
          <w:sz w:val="28"/>
          <w:szCs w:val="28"/>
        </w:rPr>
      </w:pPr>
    </w:p>
    <w:p w:rsidR="00917AE0" w:rsidRPr="00917AE0" w:rsidRDefault="00917AE0" w:rsidP="00917AE0">
      <w:pPr>
        <w:ind w:left="567"/>
        <w:jc w:val="center"/>
        <w:rPr>
          <w:rFonts w:eastAsia="Calibri"/>
          <w:b/>
          <w:bCs/>
          <w:sz w:val="28"/>
          <w:szCs w:val="28"/>
        </w:rPr>
      </w:pPr>
    </w:p>
    <w:p w:rsidR="001A4BBF" w:rsidRPr="00917AE0" w:rsidRDefault="001A4BBF" w:rsidP="00917AE0">
      <w:pPr>
        <w:ind w:left="567"/>
        <w:jc w:val="center"/>
        <w:rPr>
          <w:rFonts w:eastAsia="Calibri"/>
          <w:b/>
          <w:bCs/>
          <w:i/>
          <w:sz w:val="28"/>
          <w:szCs w:val="28"/>
        </w:rPr>
      </w:pPr>
      <w:r w:rsidRPr="00917AE0">
        <w:rPr>
          <w:rFonts w:eastAsia="Calibri"/>
          <w:b/>
          <w:bCs/>
          <w:i/>
          <w:sz w:val="28"/>
          <w:szCs w:val="28"/>
        </w:rPr>
        <w:t>Как правильно сидеть за столом</w:t>
      </w:r>
      <w:r w:rsidR="0099125C" w:rsidRPr="00917AE0">
        <w:rPr>
          <w:rFonts w:eastAsia="Calibri"/>
          <w:b/>
          <w:bCs/>
          <w:i/>
          <w:sz w:val="28"/>
          <w:szCs w:val="28"/>
        </w:rPr>
        <w:t>?</w:t>
      </w:r>
    </w:p>
    <w:p w:rsidR="00F868E0" w:rsidRPr="005A51BA" w:rsidRDefault="00F868E0" w:rsidP="005A51BA">
      <w:pPr>
        <w:ind w:left="567"/>
        <w:jc w:val="both"/>
        <w:rPr>
          <w:rFonts w:eastAsia="Calibri"/>
          <w:b/>
          <w:bCs/>
          <w:sz w:val="28"/>
          <w:szCs w:val="28"/>
          <w:u w:val="single"/>
        </w:rPr>
      </w:pPr>
    </w:p>
    <w:p w:rsidR="001A4BBF" w:rsidRPr="005A51BA" w:rsidRDefault="001A4BBF" w:rsidP="00917AE0">
      <w:pPr>
        <w:ind w:left="567" w:firstLine="709"/>
        <w:jc w:val="both"/>
        <w:rPr>
          <w:rFonts w:eastAsia="Calibri"/>
          <w:sz w:val="28"/>
          <w:szCs w:val="28"/>
        </w:rPr>
      </w:pPr>
      <w:r w:rsidRPr="005A51BA">
        <w:rPr>
          <w:rFonts w:eastAsia="Calibri"/>
          <w:sz w:val="28"/>
          <w:szCs w:val="28"/>
        </w:rPr>
        <w:t>При письме важно соблюдать следующие правила:</w:t>
      </w:r>
    </w:p>
    <w:p w:rsidR="007731D3" w:rsidRPr="005A51BA" w:rsidRDefault="001A4BBF" w:rsidP="005A51BA">
      <w:pPr>
        <w:pStyle w:val="a7"/>
        <w:numPr>
          <w:ilvl w:val="0"/>
          <w:numId w:val="5"/>
        </w:numPr>
        <w:ind w:left="567" w:firstLine="0"/>
        <w:jc w:val="both"/>
        <w:rPr>
          <w:rFonts w:eastAsia="Calibri"/>
          <w:sz w:val="28"/>
          <w:szCs w:val="28"/>
        </w:rPr>
      </w:pPr>
      <w:r w:rsidRPr="005A51BA">
        <w:rPr>
          <w:rFonts w:eastAsia="Calibri"/>
          <w:sz w:val="28"/>
          <w:szCs w:val="28"/>
        </w:rPr>
        <w:t>за столом сидеть с прямой спиной;</w:t>
      </w:r>
    </w:p>
    <w:p w:rsidR="007731D3" w:rsidRPr="005A51BA" w:rsidRDefault="001A4BBF" w:rsidP="005A51BA">
      <w:pPr>
        <w:pStyle w:val="a7"/>
        <w:numPr>
          <w:ilvl w:val="0"/>
          <w:numId w:val="5"/>
        </w:numPr>
        <w:ind w:left="567" w:firstLine="0"/>
        <w:jc w:val="both"/>
        <w:rPr>
          <w:rFonts w:eastAsia="Calibri"/>
          <w:sz w:val="28"/>
          <w:szCs w:val="28"/>
        </w:rPr>
      </w:pPr>
      <w:r w:rsidRPr="005A51BA">
        <w:rPr>
          <w:rFonts w:eastAsia="Calibri"/>
          <w:sz w:val="28"/>
          <w:szCs w:val="28"/>
        </w:rPr>
        <w:t>ноги поставить вместе на пол или подставку;</w:t>
      </w:r>
    </w:p>
    <w:p w:rsidR="007731D3" w:rsidRPr="005A51BA" w:rsidRDefault="001A4BBF" w:rsidP="005A51BA">
      <w:pPr>
        <w:pStyle w:val="a7"/>
        <w:numPr>
          <w:ilvl w:val="0"/>
          <w:numId w:val="5"/>
        </w:numPr>
        <w:ind w:left="567" w:firstLine="0"/>
        <w:jc w:val="both"/>
        <w:rPr>
          <w:rFonts w:eastAsia="Calibri"/>
          <w:sz w:val="28"/>
          <w:szCs w:val="28"/>
        </w:rPr>
      </w:pPr>
      <w:r w:rsidRPr="005A51BA">
        <w:rPr>
          <w:rFonts w:eastAsia="Calibri"/>
          <w:sz w:val="28"/>
          <w:szCs w:val="28"/>
        </w:rPr>
        <w:t>оба локтя должны лежать на столе;</w:t>
      </w:r>
    </w:p>
    <w:p w:rsidR="007731D3" w:rsidRPr="005A51BA" w:rsidRDefault="001A4BBF" w:rsidP="005A51BA">
      <w:pPr>
        <w:pStyle w:val="a7"/>
        <w:numPr>
          <w:ilvl w:val="0"/>
          <w:numId w:val="5"/>
        </w:numPr>
        <w:ind w:left="567" w:firstLine="0"/>
        <w:jc w:val="both"/>
        <w:rPr>
          <w:rFonts w:eastAsia="Calibri"/>
          <w:sz w:val="28"/>
          <w:szCs w:val="28"/>
        </w:rPr>
      </w:pPr>
      <w:r w:rsidRPr="005A51BA">
        <w:rPr>
          <w:rFonts w:eastAsia="Calibri"/>
          <w:sz w:val="28"/>
          <w:szCs w:val="28"/>
        </w:rPr>
        <w:t>расстояние между краем стола и грудью – около 2 см;</w:t>
      </w:r>
    </w:p>
    <w:p w:rsidR="00F868E0" w:rsidRPr="005A51BA" w:rsidRDefault="007731D3" w:rsidP="005A51BA">
      <w:pPr>
        <w:pStyle w:val="a7"/>
        <w:numPr>
          <w:ilvl w:val="0"/>
          <w:numId w:val="5"/>
        </w:numPr>
        <w:ind w:left="567" w:firstLine="0"/>
        <w:jc w:val="both"/>
        <w:rPr>
          <w:rFonts w:eastAsia="Calibri"/>
          <w:sz w:val="28"/>
          <w:szCs w:val="28"/>
        </w:rPr>
      </w:pPr>
      <w:r w:rsidRPr="005A51BA">
        <w:rPr>
          <w:rFonts w:eastAsia="Calibri"/>
          <w:sz w:val="28"/>
          <w:szCs w:val="28"/>
        </w:rPr>
        <w:t xml:space="preserve">лист бумаги нужно расположить </w:t>
      </w:r>
      <w:r w:rsidR="001A4BBF" w:rsidRPr="005A51BA">
        <w:rPr>
          <w:rFonts w:eastAsia="Calibri"/>
          <w:sz w:val="28"/>
          <w:szCs w:val="28"/>
        </w:rPr>
        <w:t>под углом 30 градус</w:t>
      </w:r>
      <w:r w:rsidRPr="005A51BA">
        <w:rPr>
          <w:rFonts w:eastAsia="Calibri"/>
          <w:sz w:val="28"/>
          <w:szCs w:val="28"/>
        </w:rPr>
        <w:t xml:space="preserve">ов так, чтобы нижний левый угол </w:t>
      </w:r>
      <w:r w:rsidR="001A4BBF" w:rsidRPr="005A51BA">
        <w:rPr>
          <w:rFonts w:eastAsia="Calibri"/>
          <w:sz w:val="28"/>
          <w:szCs w:val="28"/>
        </w:rPr>
        <w:t>ориентировался на середину груди.</w:t>
      </w:r>
    </w:p>
    <w:p w:rsidR="001A4BBF" w:rsidRPr="005A51BA" w:rsidRDefault="00917AE0" w:rsidP="005A51BA">
      <w:pPr>
        <w:ind w:left="567"/>
        <w:jc w:val="both"/>
        <w:rPr>
          <w:rFonts w:eastAsia="Cambria Math"/>
          <w:kern w:val="24"/>
          <w:sz w:val="28"/>
          <w:szCs w:val="28"/>
        </w:rPr>
      </w:pPr>
      <w:r>
        <w:rPr>
          <w:rFonts w:eastAsia="Cambria Math"/>
          <w:noProof/>
          <w:kern w:val="24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76200</wp:posOffset>
            </wp:positionV>
            <wp:extent cx="3295650" cy="1438275"/>
            <wp:effectExtent l="19050" t="0" r="0" b="0"/>
            <wp:wrapNone/>
            <wp:docPr id="15" name="Рисунок 15" descr="G:\!!!!!!!РАБОЧИЙ МАТЕРИАЛ\4. ДЗ 2018-2020\буклет как держать карандаш\pravilnoe-polozhenie-za-sto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!!!!!!!РАБОЧИЙ МАТЕРИАЛ\4. ДЗ 2018-2020\буклет как держать карандаш\pravilnoe-polozhenie-za-stolom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78B" w:rsidRPr="005A51BA" w:rsidRDefault="00E8178B" w:rsidP="005A51BA">
      <w:pPr>
        <w:ind w:left="567"/>
        <w:jc w:val="both"/>
        <w:rPr>
          <w:rFonts w:eastAsia="Cambria Math"/>
          <w:kern w:val="24"/>
          <w:sz w:val="28"/>
          <w:szCs w:val="28"/>
        </w:rPr>
      </w:pPr>
    </w:p>
    <w:p w:rsidR="00E8178B" w:rsidRPr="005A51BA" w:rsidRDefault="00E8178B" w:rsidP="005A51BA">
      <w:pPr>
        <w:ind w:left="567"/>
        <w:jc w:val="both"/>
        <w:rPr>
          <w:rFonts w:eastAsia="Cambria Math"/>
          <w:kern w:val="24"/>
          <w:sz w:val="28"/>
          <w:szCs w:val="28"/>
        </w:rPr>
      </w:pPr>
    </w:p>
    <w:p w:rsidR="00E8178B" w:rsidRPr="005A51BA" w:rsidRDefault="00E8178B" w:rsidP="005A51BA">
      <w:pPr>
        <w:ind w:left="567"/>
        <w:jc w:val="both"/>
        <w:rPr>
          <w:rFonts w:eastAsia="Cambria Math"/>
          <w:kern w:val="24"/>
          <w:sz w:val="28"/>
          <w:szCs w:val="28"/>
        </w:rPr>
      </w:pPr>
    </w:p>
    <w:p w:rsidR="00E8178B" w:rsidRPr="005A51BA" w:rsidRDefault="00E8178B" w:rsidP="005A51BA">
      <w:pPr>
        <w:ind w:left="567"/>
        <w:jc w:val="both"/>
        <w:rPr>
          <w:rFonts w:eastAsia="Cambria Math"/>
          <w:kern w:val="24"/>
          <w:sz w:val="28"/>
          <w:szCs w:val="28"/>
        </w:rPr>
      </w:pPr>
    </w:p>
    <w:p w:rsidR="00F868E0" w:rsidRPr="005A51BA" w:rsidRDefault="00F868E0" w:rsidP="005A51BA">
      <w:pPr>
        <w:ind w:left="567"/>
        <w:jc w:val="both"/>
        <w:rPr>
          <w:rFonts w:eastAsia="Cambria Math"/>
          <w:kern w:val="24"/>
          <w:sz w:val="28"/>
          <w:szCs w:val="28"/>
        </w:rPr>
      </w:pPr>
    </w:p>
    <w:p w:rsidR="00917AE0" w:rsidRDefault="00917AE0" w:rsidP="005A51BA">
      <w:pPr>
        <w:ind w:left="567"/>
        <w:jc w:val="both"/>
        <w:rPr>
          <w:rFonts w:eastAsia="Cambria Math"/>
          <w:kern w:val="24"/>
          <w:sz w:val="28"/>
          <w:szCs w:val="28"/>
        </w:rPr>
      </w:pPr>
    </w:p>
    <w:p w:rsidR="00917AE0" w:rsidRDefault="00917AE0" w:rsidP="005A51BA">
      <w:pPr>
        <w:ind w:left="567"/>
        <w:jc w:val="both"/>
        <w:rPr>
          <w:rFonts w:eastAsia="Cambria Math"/>
          <w:kern w:val="24"/>
          <w:sz w:val="28"/>
          <w:szCs w:val="28"/>
        </w:rPr>
      </w:pPr>
    </w:p>
    <w:p w:rsidR="00917AE0" w:rsidRDefault="00917AE0" w:rsidP="005A51BA">
      <w:pPr>
        <w:ind w:left="567"/>
        <w:jc w:val="both"/>
        <w:rPr>
          <w:rFonts w:eastAsia="Cambria Math"/>
          <w:kern w:val="24"/>
          <w:sz w:val="28"/>
          <w:szCs w:val="28"/>
        </w:rPr>
      </w:pPr>
    </w:p>
    <w:p w:rsidR="00917AE0" w:rsidRDefault="00917AE0" w:rsidP="005A51BA">
      <w:pPr>
        <w:ind w:left="567"/>
        <w:jc w:val="both"/>
        <w:rPr>
          <w:rFonts w:eastAsia="Cambria Math"/>
          <w:kern w:val="24"/>
          <w:sz w:val="28"/>
          <w:szCs w:val="28"/>
        </w:rPr>
      </w:pPr>
    </w:p>
    <w:p w:rsidR="00917AE0" w:rsidRPr="0009592F" w:rsidRDefault="0009592F" w:rsidP="0009592F">
      <w:pPr>
        <w:ind w:left="567"/>
        <w:jc w:val="center"/>
        <w:rPr>
          <w:rFonts w:eastAsia="Cambria Math"/>
          <w:b/>
          <w:i/>
          <w:kern w:val="24"/>
          <w:sz w:val="28"/>
          <w:szCs w:val="28"/>
        </w:rPr>
      </w:pPr>
      <w:r w:rsidRPr="0009592F">
        <w:rPr>
          <w:rFonts w:eastAsia="Cambria Math"/>
          <w:b/>
          <w:i/>
          <w:kern w:val="24"/>
          <w:sz w:val="28"/>
          <w:szCs w:val="28"/>
        </w:rPr>
        <w:t>Желаем успехов!</w:t>
      </w:r>
    </w:p>
    <w:p w:rsidR="00F868E0" w:rsidRDefault="00F868E0" w:rsidP="005A51BA">
      <w:pPr>
        <w:ind w:left="567"/>
        <w:jc w:val="both"/>
        <w:rPr>
          <w:rFonts w:eastAsia="Cambria Math"/>
          <w:kern w:val="24"/>
          <w:sz w:val="28"/>
          <w:szCs w:val="28"/>
        </w:rPr>
      </w:pPr>
    </w:p>
    <w:p w:rsidR="0009592F" w:rsidRDefault="0009592F" w:rsidP="005A51BA">
      <w:pPr>
        <w:ind w:left="567"/>
        <w:jc w:val="both"/>
        <w:rPr>
          <w:rFonts w:eastAsia="Cambria Math"/>
          <w:kern w:val="24"/>
          <w:sz w:val="28"/>
          <w:szCs w:val="28"/>
        </w:rPr>
      </w:pPr>
    </w:p>
    <w:p w:rsidR="0009592F" w:rsidRDefault="0009592F" w:rsidP="005A51BA">
      <w:pPr>
        <w:ind w:left="567"/>
        <w:jc w:val="both"/>
        <w:rPr>
          <w:rFonts w:eastAsia="Cambria Math"/>
          <w:kern w:val="24"/>
          <w:sz w:val="28"/>
          <w:szCs w:val="28"/>
        </w:rPr>
      </w:pPr>
    </w:p>
    <w:p w:rsidR="0009592F" w:rsidRPr="005A51BA" w:rsidRDefault="0009592F" w:rsidP="005A51BA">
      <w:pPr>
        <w:ind w:left="567"/>
        <w:jc w:val="both"/>
        <w:rPr>
          <w:rFonts w:eastAsia="Cambria Math"/>
          <w:kern w:val="24"/>
          <w:sz w:val="28"/>
          <w:szCs w:val="28"/>
        </w:rPr>
      </w:pPr>
    </w:p>
    <w:p w:rsidR="00ED4056" w:rsidRPr="005A51BA" w:rsidRDefault="00ED4056" w:rsidP="005A51BA">
      <w:pPr>
        <w:ind w:left="567"/>
        <w:jc w:val="both"/>
        <w:rPr>
          <w:rFonts w:eastAsia="Cambria Math"/>
          <w:kern w:val="24"/>
          <w:sz w:val="28"/>
          <w:szCs w:val="28"/>
        </w:rPr>
      </w:pPr>
    </w:p>
    <w:p w:rsidR="00ED4056" w:rsidRDefault="00917AE0" w:rsidP="00917AE0">
      <w:pPr>
        <w:ind w:left="567"/>
        <w:jc w:val="center"/>
        <w:rPr>
          <w:rFonts w:eastAsia="Cambria Math"/>
          <w:kern w:val="24"/>
          <w:sz w:val="28"/>
          <w:szCs w:val="28"/>
        </w:rPr>
      </w:pPr>
      <w:r w:rsidRPr="00917AE0">
        <w:rPr>
          <w:rFonts w:eastAsia="Cambria Math"/>
          <w:noProof/>
          <w:kern w:val="24"/>
          <w:sz w:val="28"/>
          <w:szCs w:val="28"/>
        </w:rPr>
        <w:drawing>
          <wp:inline distT="0" distB="0" distL="0" distR="0">
            <wp:extent cx="2114550" cy="1819275"/>
            <wp:effectExtent l="19050" t="0" r="0" b="0"/>
            <wp:docPr id="22" name="Рисунок 3" descr="C:\Users\Пользователь\Desktop\Эффективные формы работы с родителями\channels4_profi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Пользователь\Desktop\Эффективные формы работы с родителями\channels4_profil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47" cy="1818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14D1" w:rsidRDefault="000114D1" w:rsidP="00917AE0">
      <w:pPr>
        <w:ind w:left="567"/>
        <w:jc w:val="center"/>
        <w:rPr>
          <w:rFonts w:eastAsia="Cambria Math"/>
          <w:kern w:val="24"/>
          <w:sz w:val="28"/>
          <w:szCs w:val="28"/>
        </w:rPr>
      </w:pPr>
      <w:r>
        <w:rPr>
          <w:rFonts w:eastAsia="Cambria Math"/>
          <w:kern w:val="24"/>
          <w:sz w:val="28"/>
          <w:szCs w:val="28"/>
        </w:rPr>
        <w:br/>
      </w:r>
    </w:p>
    <w:p w:rsidR="000114D1" w:rsidRDefault="000114D1" w:rsidP="00917AE0">
      <w:pPr>
        <w:ind w:left="567"/>
        <w:jc w:val="center"/>
        <w:rPr>
          <w:rFonts w:eastAsia="Cambria Math"/>
          <w:kern w:val="24"/>
          <w:sz w:val="28"/>
          <w:szCs w:val="28"/>
        </w:rPr>
      </w:pPr>
    </w:p>
    <w:p w:rsidR="000114D1" w:rsidRDefault="000114D1" w:rsidP="00917AE0">
      <w:pPr>
        <w:ind w:left="567"/>
        <w:jc w:val="center"/>
        <w:rPr>
          <w:rFonts w:eastAsia="Cambria Math"/>
          <w:kern w:val="24"/>
          <w:sz w:val="28"/>
          <w:szCs w:val="28"/>
        </w:rPr>
      </w:pPr>
    </w:p>
    <w:p w:rsidR="000114D1" w:rsidRPr="000114D1" w:rsidRDefault="000114D1" w:rsidP="000114D1">
      <w:pPr>
        <w:ind w:left="567"/>
        <w:jc w:val="right"/>
        <w:rPr>
          <w:rFonts w:eastAsia="Cambria Math"/>
          <w:kern w:val="24"/>
        </w:rPr>
      </w:pPr>
      <w:r w:rsidRPr="000114D1">
        <w:rPr>
          <w:rFonts w:eastAsia="Cambria Math"/>
          <w:kern w:val="24"/>
        </w:rPr>
        <w:t>Королева Е.Л.,</w:t>
      </w:r>
    </w:p>
    <w:p w:rsidR="000114D1" w:rsidRPr="000114D1" w:rsidRDefault="000114D1" w:rsidP="000114D1">
      <w:pPr>
        <w:ind w:left="567"/>
        <w:jc w:val="right"/>
        <w:rPr>
          <w:rFonts w:eastAsia="Cambria Math"/>
          <w:kern w:val="24"/>
        </w:rPr>
      </w:pPr>
      <w:r>
        <w:rPr>
          <w:rFonts w:eastAsia="Cambria Math"/>
          <w:kern w:val="24"/>
        </w:rPr>
        <w:t>у</w:t>
      </w:r>
      <w:r w:rsidRPr="000114D1">
        <w:rPr>
          <w:rFonts w:eastAsia="Cambria Math"/>
          <w:kern w:val="24"/>
        </w:rPr>
        <w:t>читель-логопед МДОУ «</w:t>
      </w:r>
      <w:r>
        <w:rPr>
          <w:rFonts w:eastAsia="Cambria Math"/>
          <w:kern w:val="24"/>
        </w:rPr>
        <w:t>Д</w:t>
      </w:r>
      <w:r w:rsidRPr="000114D1">
        <w:rPr>
          <w:rFonts w:eastAsia="Cambria Math"/>
          <w:kern w:val="24"/>
        </w:rPr>
        <w:t>етский сад №14»</w:t>
      </w:r>
    </w:p>
    <w:p w:rsidR="000114D1" w:rsidRDefault="000114D1" w:rsidP="000114D1">
      <w:pPr>
        <w:ind w:left="567"/>
        <w:jc w:val="right"/>
        <w:rPr>
          <w:rFonts w:eastAsia="Cambria Math"/>
          <w:kern w:val="24"/>
          <w:sz w:val="28"/>
          <w:szCs w:val="28"/>
        </w:rPr>
      </w:pPr>
    </w:p>
    <w:sectPr w:rsidR="000114D1" w:rsidSect="005A51BA">
      <w:pgSz w:w="11906" w:h="16838"/>
      <w:pgMar w:top="536" w:right="1274" w:bottom="426" w:left="85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D06"/>
    <w:multiLevelType w:val="hybridMultilevel"/>
    <w:tmpl w:val="ABEC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773D2"/>
    <w:multiLevelType w:val="hybridMultilevel"/>
    <w:tmpl w:val="1768534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5F0894"/>
    <w:multiLevelType w:val="hybridMultilevel"/>
    <w:tmpl w:val="7C38D2AA"/>
    <w:lvl w:ilvl="0" w:tplc="3B6CFB4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56525DF"/>
    <w:multiLevelType w:val="hybridMultilevel"/>
    <w:tmpl w:val="4D10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4150E"/>
    <w:multiLevelType w:val="hybridMultilevel"/>
    <w:tmpl w:val="1C18130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2754B"/>
    <w:rsid w:val="000114D1"/>
    <w:rsid w:val="00027A1E"/>
    <w:rsid w:val="0009592F"/>
    <w:rsid w:val="00163CB2"/>
    <w:rsid w:val="00166D4D"/>
    <w:rsid w:val="001A4BBF"/>
    <w:rsid w:val="00201D52"/>
    <w:rsid w:val="002023C0"/>
    <w:rsid w:val="002655F8"/>
    <w:rsid w:val="002A0BA6"/>
    <w:rsid w:val="002E6089"/>
    <w:rsid w:val="003C6103"/>
    <w:rsid w:val="004546FD"/>
    <w:rsid w:val="004F12E1"/>
    <w:rsid w:val="00511118"/>
    <w:rsid w:val="005A51BA"/>
    <w:rsid w:val="005E1BC5"/>
    <w:rsid w:val="00631887"/>
    <w:rsid w:val="00693E71"/>
    <w:rsid w:val="007731D3"/>
    <w:rsid w:val="00793FA4"/>
    <w:rsid w:val="00804976"/>
    <w:rsid w:val="008210A3"/>
    <w:rsid w:val="00867617"/>
    <w:rsid w:val="008731A0"/>
    <w:rsid w:val="008923E1"/>
    <w:rsid w:val="008C60E5"/>
    <w:rsid w:val="00917AE0"/>
    <w:rsid w:val="00960658"/>
    <w:rsid w:val="00975B98"/>
    <w:rsid w:val="0099125C"/>
    <w:rsid w:val="00997636"/>
    <w:rsid w:val="00A33644"/>
    <w:rsid w:val="00A33DD5"/>
    <w:rsid w:val="00B2562C"/>
    <w:rsid w:val="00BE721C"/>
    <w:rsid w:val="00C2754B"/>
    <w:rsid w:val="00CF02AC"/>
    <w:rsid w:val="00D162DD"/>
    <w:rsid w:val="00D211DB"/>
    <w:rsid w:val="00D2487E"/>
    <w:rsid w:val="00D25A99"/>
    <w:rsid w:val="00D524F1"/>
    <w:rsid w:val="00D5791B"/>
    <w:rsid w:val="00D67E03"/>
    <w:rsid w:val="00DA4F00"/>
    <w:rsid w:val="00E00588"/>
    <w:rsid w:val="00E67126"/>
    <w:rsid w:val="00E8178B"/>
    <w:rsid w:val="00ED4056"/>
    <w:rsid w:val="00EE3E9F"/>
    <w:rsid w:val="00EF6BF3"/>
    <w:rsid w:val="00F85943"/>
    <w:rsid w:val="00F868E0"/>
    <w:rsid w:val="00FA3A50"/>
    <w:rsid w:val="00FB24C2"/>
    <w:rsid w:val="00FC7DA8"/>
    <w:rsid w:val="00FD1AC7"/>
    <w:rsid w:val="00FD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02AC"/>
    <w:pPr>
      <w:spacing w:after="0" w:line="240" w:lineRule="auto"/>
    </w:pPr>
  </w:style>
  <w:style w:type="table" w:styleId="a6">
    <w:name w:val="Table Grid"/>
    <w:basedOn w:val="a1"/>
    <w:uiPriority w:val="59"/>
    <w:rsid w:val="00D2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3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vitie-krohi.ru/wp-content/uploads/2015/12/metod-pintceta-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razvitie-krohi.ru/wp-content/uploads/2015/12/ruchka-3.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razvitie-krohi.ru/wp-content/uploads/2015/12/metod-pintceta-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razvitie-krohi.ru/wp-content/uploads/2015/12/ruchka-2.jpg" TargetMode="External"/><Relationship Id="rId20" Type="http://schemas.openxmlformats.org/officeDocument/2006/relationships/hyperlink" Target="http://razvitie-krohi.ru/wp-content/uploads/2015/12/darts-ruchka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azvitie-krohi.ru/wp-content/uploads/2015/12/metod-pintceta-1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razvitie-krohi.ru/wp-content/uploads/2015/12/metod-pintceta-3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azvitie-krohi.ru/wp-content/uploads/2015/12/ruchka1.jpg" TargetMode="External"/><Relationship Id="rId22" Type="http://schemas.openxmlformats.org/officeDocument/2006/relationships/hyperlink" Target="http://razvitie-krohi.ru/wp-content/uploads/2015/12/tochka-na-palchike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9D189-1FC2-4DA3-BE67-17C046B7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Алексей</cp:lastModifiedBy>
  <cp:revision>38</cp:revision>
  <cp:lastPrinted>2024-01-30T07:32:00Z</cp:lastPrinted>
  <dcterms:created xsi:type="dcterms:W3CDTF">2012-11-16T12:32:00Z</dcterms:created>
  <dcterms:modified xsi:type="dcterms:W3CDTF">2024-02-25T16:21:00Z</dcterms:modified>
</cp:coreProperties>
</file>